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95" w:rsidRDefault="00A9033A" w:rsidP="00552C69">
      <w:pPr>
        <w:spacing w:after="0"/>
        <w:rPr>
          <w:rFonts w:ascii="Arial" w:hAnsi="Arial" w:cs="Arial"/>
          <w:b/>
        </w:rPr>
      </w:pPr>
      <w:r w:rsidRPr="00A9033A">
        <w:rPr>
          <w:rFonts w:ascii="Arial" w:hAnsi="Arial" w:cs="Arial"/>
          <w:b/>
        </w:rPr>
        <w:t>Introduction from the Minister for Health</w:t>
      </w:r>
    </w:p>
    <w:p w:rsidR="00552C69" w:rsidRPr="00A9033A" w:rsidRDefault="00552C69" w:rsidP="00552C69">
      <w:pPr>
        <w:spacing w:after="0"/>
        <w:rPr>
          <w:rFonts w:ascii="Arial" w:hAnsi="Arial" w:cs="Arial"/>
          <w:b/>
        </w:rPr>
      </w:pPr>
    </w:p>
    <w:p w:rsidR="00A9033A" w:rsidRDefault="00A9033A" w:rsidP="00552C69">
      <w:pPr>
        <w:spacing w:after="0"/>
        <w:rPr>
          <w:rFonts w:ascii="Arial" w:hAnsi="Arial" w:cs="Arial"/>
        </w:rPr>
      </w:pPr>
      <w:r w:rsidRPr="00A9033A">
        <w:rPr>
          <w:rFonts w:ascii="Arial" w:hAnsi="Arial" w:cs="Arial"/>
        </w:rPr>
        <w:t>The McGowan Government is committed to improving and strengthening end of life and palliative care for all Western Australians.</w:t>
      </w:r>
      <w:r w:rsidR="001838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This is important because end of life care will affect all of us. </w:t>
      </w:r>
    </w:p>
    <w:p w:rsidR="00552C69" w:rsidRDefault="00552C69" w:rsidP="00552C69">
      <w:pPr>
        <w:spacing w:after="0"/>
        <w:rPr>
          <w:rFonts w:ascii="Arial" w:hAnsi="Arial" w:cs="Arial"/>
        </w:rPr>
      </w:pPr>
    </w:p>
    <w:p w:rsidR="00A9033A" w:rsidRDefault="00A9033A" w:rsidP="00552C69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>In recognition of the impor</w:t>
      </w:r>
      <w:r w:rsidR="00545CCC">
        <w:rPr>
          <w:rFonts w:ascii="Arial" w:hAnsi="Arial" w:cs="Arial"/>
        </w:rPr>
        <w:t>tance of this, in May 2018 the G</w:t>
      </w:r>
      <w:r>
        <w:rPr>
          <w:rFonts w:ascii="Arial" w:hAnsi="Arial" w:cs="Arial"/>
        </w:rPr>
        <w:t xml:space="preserve">overnment released the </w:t>
      </w:r>
      <w:r w:rsidRPr="00A9033A">
        <w:rPr>
          <w:rFonts w:ascii="Arial" w:hAnsi="Arial" w:cs="Arial"/>
          <w:i/>
        </w:rPr>
        <w:t>WA End of Life and Palliative Care Strategy 2018-2028.</w:t>
      </w:r>
    </w:p>
    <w:p w:rsidR="00552C69" w:rsidRPr="00A9033A" w:rsidRDefault="00552C69" w:rsidP="00552C69">
      <w:pPr>
        <w:spacing w:after="0"/>
        <w:rPr>
          <w:rFonts w:ascii="Arial" w:hAnsi="Arial" w:cs="Arial"/>
          <w:i/>
        </w:rPr>
      </w:pPr>
    </w:p>
    <w:p w:rsidR="00A9033A" w:rsidRDefault="00A9033A" w:rsidP="00552C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This strategy provides a ten-year vision for improving the lives of all Western Australians through the provision of quality end of life and palliative care.</w:t>
      </w:r>
    </w:p>
    <w:p w:rsidR="00552C69" w:rsidRDefault="00552C69" w:rsidP="00552C69">
      <w:pPr>
        <w:spacing w:after="0"/>
        <w:rPr>
          <w:rFonts w:ascii="Arial" w:hAnsi="Arial" w:cs="Arial"/>
        </w:rPr>
      </w:pPr>
    </w:p>
    <w:p w:rsidR="00A9033A" w:rsidRDefault="00A9033A" w:rsidP="00552C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However, the reality is that even with the best palliative care, some people continue to experience profound suffering at the end of their life. </w:t>
      </w:r>
    </w:p>
    <w:p w:rsidR="00552C69" w:rsidRDefault="00552C69" w:rsidP="00552C69">
      <w:pPr>
        <w:spacing w:after="0"/>
        <w:rPr>
          <w:rFonts w:ascii="Arial" w:hAnsi="Arial" w:cs="Arial"/>
        </w:rPr>
      </w:pPr>
    </w:p>
    <w:p w:rsidR="00183844" w:rsidRDefault="00A9033A" w:rsidP="00552C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 November 2018 I announced that the</w:t>
      </w:r>
      <w:r w:rsidR="00183844">
        <w:rPr>
          <w:rFonts w:ascii="Arial" w:hAnsi="Arial" w:cs="Arial"/>
        </w:rPr>
        <w:t xml:space="preserve"> G</w:t>
      </w:r>
      <w:r>
        <w:rPr>
          <w:rFonts w:ascii="Arial" w:hAnsi="Arial" w:cs="Arial"/>
        </w:rPr>
        <w:t xml:space="preserve">overnment will introduce </w:t>
      </w:r>
      <w:r w:rsidR="00183844">
        <w:rPr>
          <w:rFonts w:ascii="Arial" w:hAnsi="Arial" w:cs="Arial"/>
        </w:rPr>
        <w:t>legislation into P</w:t>
      </w:r>
      <w:r>
        <w:rPr>
          <w:rFonts w:ascii="Arial" w:hAnsi="Arial" w:cs="Arial"/>
        </w:rPr>
        <w:t>arliament to enable voluntary assisted dying in Western Australia.</w:t>
      </w:r>
    </w:p>
    <w:p w:rsidR="00552C69" w:rsidRDefault="00552C69" w:rsidP="00552C69">
      <w:pPr>
        <w:spacing w:after="0"/>
        <w:rPr>
          <w:rFonts w:ascii="Arial" w:hAnsi="Arial" w:cs="Arial"/>
        </w:rPr>
      </w:pPr>
    </w:p>
    <w:p w:rsidR="00A9033A" w:rsidRDefault="00A9033A" w:rsidP="00552C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This discussion paper is a vital step in the progress of that legislation</w:t>
      </w:r>
      <w:r w:rsidR="00183844">
        <w:rPr>
          <w:rFonts w:ascii="Arial" w:hAnsi="Arial" w:cs="Arial"/>
        </w:rPr>
        <w:t xml:space="preserve"> </w:t>
      </w:r>
      <w:r w:rsidR="00183844" w:rsidRPr="00760370">
        <w:rPr>
          <w:rFonts w:ascii="Arial" w:hAnsi="Arial" w:cs="Arial"/>
        </w:rPr>
        <w:t>–</w:t>
      </w:r>
      <w:r w:rsidR="00183844">
        <w:rPr>
          <w:rFonts w:ascii="Arial" w:hAnsi="Arial" w:cs="Arial"/>
        </w:rPr>
        <w:t xml:space="preserve"> put simply</w:t>
      </w:r>
      <w:r>
        <w:rPr>
          <w:rFonts w:ascii="Arial" w:hAnsi="Arial" w:cs="Arial"/>
        </w:rPr>
        <w:t xml:space="preserve"> it is your chance to be heard and help ensure the legislation we introduce has appropriate safeguards for all involved and is world’s best practice.</w:t>
      </w:r>
    </w:p>
    <w:p w:rsidR="00552C69" w:rsidRDefault="00552C69" w:rsidP="00552C69">
      <w:pPr>
        <w:spacing w:after="0"/>
        <w:rPr>
          <w:rFonts w:ascii="Arial" w:hAnsi="Arial" w:cs="Arial"/>
        </w:rPr>
      </w:pPr>
    </w:p>
    <w:p w:rsidR="00A9033A" w:rsidRDefault="00A9033A" w:rsidP="00552C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83844">
        <w:rPr>
          <w:rFonts w:ascii="Arial" w:hAnsi="Arial" w:cs="Arial"/>
        </w:rPr>
        <w:t>his dec</w:t>
      </w:r>
      <w:r>
        <w:rPr>
          <w:rFonts w:ascii="Arial" w:hAnsi="Arial" w:cs="Arial"/>
        </w:rPr>
        <w:t>ision to introduce legislation was made following the recommendations of the Joint Select Committee on End of Life Choices.</w:t>
      </w:r>
    </w:p>
    <w:p w:rsidR="00552C69" w:rsidRDefault="00552C69" w:rsidP="00552C69">
      <w:pPr>
        <w:spacing w:after="0"/>
        <w:rPr>
          <w:rFonts w:ascii="Arial" w:hAnsi="Arial" w:cs="Arial"/>
        </w:rPr>
      </w:pPr>
    </w:p>
    <w:p w:rsidR="00A9033A" w:rsidRDefault="00A9033A" w:rsidP="00552C69">
      <w:pPr>
        <w:spacing w:after="0"/>
        <w:rPr>
          <w:rFonts w:ascii="Arial" w:hAnsi="Arial" w:cs="Arial"/>
        </w:rPr>
      </w:pPr>
      <w:r w:rsidRPr="00A9033A">
        <w:rPr>
          <w:rFonts w:ascii="Arial" w:hAnsi="Arial" w:cs="Arial"/>
        </w:rPr>
        <w:t>The Joint Select Committee</w:t>
      </w:r>
      <w:r>
        <w:rPr>
          <w:rFonts w:ascii="Arial" w:hAnsi="Arial" w:cs="Arial"/>
        </w:rPr>
        <w:t xml:space="preserve"> was</w:t>
      </w:r>
      <w:r w:rsidRPr="00A9033A">
        <w:rPr>
          <w:rFonts w:ascii="Arial" w:hAnsi="Arial" w:cs="Arial"/>
        </w:rPr>
        <w:t xml:space="preserve"> made </w:t>
      </w:r>
      <w:r>
        <w:rPr>
          <w:rFonts w:ascii="Arial" w:hAnsi="Arial" w:cs="Arial"/>
        </w:rPr>
        <w:t>up of cross-party membership from</w:t>
      </w:r>
      <w:r w:rsidR="00183844">
        <w:rPr>
          <w:rFonts w:ascii="Arial" w:hAnsi="Arial" w:cs="Arial"/>
        </w:rPr>
        <w:t xml:space="preserve"> both Houses of P</w:t>
      </w:r>
      <w:r w:rsidRPr="00A9033A">
        <w:rPr>
          <w:rFonts w:ascii="Arial" w:hAnsi="Arial" w:cs="Arial"/>
        </w:rPr>
        <w:t xml:space="preserve">arliament and released its report </w:t>
      </w:r>
      <w:r w:rsidRPr="00A9033A">
        <w:rPr>
          <w:rFonts w:ascii="Arial" w:hAnsi="Arial" w:cs="Arial"/>
          <w:i/>
        </w:rPr>
        <w:t>My Life, My Choice</w:t>
      </w:r>
      <w:r w:rsidRPr="00A9033A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 xml:space="preserve">August </w:t>
      </w:r>
      <w:r w:rsidRPr="00A9033A">
        <w:rPr>
          <w:rFonts w:ascii="Arial" w:hAnsi="Arial" w:cs="Arial"/>
        </w:rPr>
        <w:t>2018.</w:t>
      </w:r>
    </w:p>
    <w:p w:rsidR="00552C69" w:rsidRDefault="00552C69" w:rsidP="00552C69">
      <w:pPr>
        <w:spacing w:after="0"/>
        <w:rPr>
          <w:rFonts w:ascii="Arial" w:hAnsi="Arial" w:cs="Arial"/>
        </w:rPr>
      </w:pPr>
    </w:p>
    <w:p w:rsidR="00A9033A" w:rsidRDefault="00A9033A" w:rsidP="00552C69">
      <w:pPr>
        <w:spacing w:after="0"/>
        <w:rPr>
          <w:rFonts w:ascii="Arial" w:hAnsi="Arial" w:cs="Arial"/>
        </w:rPr>
      </w:pPr>
      <w:r w:rsidRPr="00A9033A">
        <w:rPr>
          <w:rFonts w:ascii="Arial" w:hAnsi="Arial" w:cs="Arial"/>
        </w:rPr>
        <w:t>The Joint Select Committee</w:t>
      </w:r>
      <w:r>
        <w:rPr>
          <w:rFonts w:ascii="Arial" w:hAnsi="Arial" w:cs="Arial"/>
        </w:rPr>
        <w:t xml:space="preserve"> made 18 recommendations</w:t>
      </w:r>
      <w:r w:rsidR="00B35006">
        <w:rPr>
          <w:rFonts w:ascii="Arial" w:hAnsi="Arial" w:cs="Arial"/>
        </w:rPr>
        <w:t xml:space="preserve"> aimed at strengthening and ada</w:t>
      </w:r>
      <w:r w:rsidR="00183844">
        <w:rPr>
          <w:rFonts w:ascii="Arial" w:hAnsi="Arial" w:cs="Arial"/>
        </w:rPr>
        <w:t>pting the way the health system</w:t>
      </w:r>
      <w:r w:rsidR="00B35006">
        <w:rPr>
          <w:rFonts w:ascii="Arial" w:hAnsi="Arial" w:cs="Arial"/>
        </w:rPr>
        <w:t xml:space="preserve"> delivers end of life and palliative care. </w:t>
      </w:r>
    </w:p>
    <w:p w:rsidR="00552C69" w:rsidRDefault="00552C69" w:rsidP="00552C69">
      <w:pPr>
        <w:spacing w:after="0"/>
        <w:rPr>
          <w:rFonts w:ascii="Arial" w:hAnsi="Arial" w:cs="Arial"/>
        </w:rPr>
      </w:pPr>
    </w:p>
    <w:p w:rsidR="00B35006" w:rsidRDefault="00B35006" w:rsidP="00552C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McGowan Government has accepted each of those recommendations and recognises that with</w:t>
      </w:r>
      <w:r w:rsidR="003605D5">
        <w:rPr>
          <w:rFonts w:ascii="Arial" w:hAnsi="Arial" w:cs="Arial"/>
        </w:rPr>
        <w:t xml:space="preserve"> an ever-</w:t>
      </w:r>
      <w:r>
        <w:rPr>
          <w:rFonts w:ascii="Arial" w:hAnsi="Arial" w:cs="Arial"/>
        </w:rPr>
        <w:t xml:space="preserve"> growing and ageing population, a renewed focus on </w:t>
      </w:r>
      <w:r w:rsidR="003605D5">
        <w:rPr>
          <w:rFonts w:ascii="Arial" w:hAnsi="Arial" w:cs="Arial"/>
        </w:rPr>
        <w:t xml:space="preserve">the provision of </w:t>
      </w:r>
      <w:proofErr w:type="gramStart"/>
      <w:r>
        <w:rPr>
          <w:rFonts w:ascii="Arial" w:hAnsi="Arial" w:cs="Arial"/>
        </w:rPr>
        <w:t>palliative</w:t>
      </w:r>
      <w:proofErr w:type="gramEnd"/>
      <w:r>
        <w:rPr>
          <w:rFonts w:ascii="Arial" w:hAnsi="Arial" w:cs="Arial"/>
        </w:rPr>
        <w:t xml:space="preserve"> care is vital.</w:t>
      </w:r>
    </w:p>
    <w:p w:rsidR="00552C69" w:rsidRDefault="00552C69" w:rsidP="00552C69">
      <w:pPr>
        <w:spacing w:after="0"/>
        <w:rPr>
          <w:rFonts w:ascii="Arial" w:hAnsi="Arial" w:cs="Arial"/>
        </w:rPr>
      </w:pPr>
    </w:p>
    <w:p w:rsidR="00B35006" w:rsidRDefault="00760370" w:rsidP="00552C69">
      <w:pPr>
        <w:spacing w:after="0"/>
        <w:rPr>
          <w:rFonts w:ascii="Arial" w:hAnsi="Arial" w:cs="Arial"/>
        </w:rPr>
      </w:pPr>
      <w:r w:rsidRPr="00A9033A">
        <w:rPr>
          <w:rFonts w:ascii="Arial" w:hAnsi="Arial" w:cs="Arial"/>
        </w:rPr>
        <w:t>The Joint Select Committee</w:t>
      </w:r>
      <w:r>
        <w:rPr>
          <w:rFonts w:ascii="Arial" w:hAnsi="Arial" w:cs="Arial"/>
        </w:rPr>
        <w:t xml:space="preserve"> also found that the nature of dying under WA’s existing legal framework can sometimes be extraordinarily difficult for individuals and harrowing for family, friends, communities and first responders.</w:t>
      </w:r>
    </w:p>
    <w:p w:rsidR="00552C69" w:rsidRDefault="00552C69" w:rsidP="00552C69">
      <w:pPr>
        <w:spacing w:after="0"/>
        <w:rPr>
          <w:rFonts w:ascii="Arial" w:hAnsi="Arial" w:cs="Arial"/>
        </w:rPr>
      </w:pPr>
    </w:p>
    <w:p w:rsidR="00760370" w:rsidRDefault="00760370" w:rsidP="00552C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Unnecessary suffering and broad community support for the principle of autonomy underpinned the Join Select Committee’s recommendation that the WA </w:t>
      </w:r>
      <w:r w:rsidR="00183844">
        <w:rPr>
          <w:rFonts w:ascii="Arial" w:hAnsi="Arial" w:cs="Arial"/>
        </w:rPr>
        <w:t>G</w:t>
      </w:r>
      <w:r>
        <w:rPr>
          <w:rFonts w:ascii="Arial" w:hAnsi="Arial" w:cs="Arial"/>
        </w:rPr>
        <w:t>overnment introduce a bill for voluntary assisted dying.</w:t>
      </w:r>
    </w:p>
    <w:p w:rsidR="00552C69" w:rsidRDefault="00552C69" w:rsidP="00552C69">
      <w:pPr>
        <w:spacing w:after="0"/>
        <w:rPr>
          <w:rFonts w:ascii="Arial" w:hAnsi="Arial" w:cs="Arial"/>
        </w:rPr>
      </w:pPr>
    </w:p>
    <w:p w:rsidR="00760370" w:rsidRDefault="00760370" w:rsidP="00552C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principle of autonomy means that individuals with terminal suffering have a say in their own end of life.</w:t>
      </w:r>
    </w:p>
    <w:p w:rsidR="00183844" w:rsidRDefault="00183844" w:rsidP="00552C69">
      <w:pPr>
        <w:spacing w:after="0"/>
        <w:rPr>
          <w:rFonts w:ascii="Arial" w:hAnsi="Arial" w:cs="Arial"/>
        </w:rPr>
      </w:pPr>
    </w:p>
    <w:p w:rsidR="00760370" w:rsidRDefault="00760370" w:rsidP="00552C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 accordance with the Join</w:t>
      </w:r>
      <w:r w:rsidR="00183844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Select Committee’s recommendations, I established a Ministerial Expert Panel to </w:t>
      </w:r>
      <w:proofErr w:type="gramStart"/>
      <w:r>
        <w:rPr>
          <w:rFonts w:ascii="Arial" w:hAnsi="Arial" w:cs="Arial"/>
        </w:rPr>
        <w:t>advise</w:t>
      </w:r>
      <w:proofErr w:type="gramEnd"/>
      <w:r>
        <w:rPr>
          <w:rFonts w:ascii="Arial" w:hAnsi="Arial" w:cs="Arial"/>
        </w:rPr>
        <w:t xml:space="preserve"> on key issues for the legislation. </w:t>
      </w:r>
    </w:p>
    <w:p w:rsidR="00552C69" w:rsidRDefault="00552C69" w:rsidP="00552C69">
      <w:pPr>
        <w:spacing w:after="0"/>
        <w:rPr>
          <w:rFonts w:ascii="Arial" w:hAnsi="Arial" w:cs="Arial"/>
        </w:rPr>
      </w:pPr>
    </w:p>
    <w:p w:rsidR="00760370" w:rsidRDefault="00857400" w:rsidP="00552C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P</w:t>
      </w:r>
      <w:r w:rsidR="00760370">
        <w:rPr>
          <w:rFonts w:ascii="Arial" w:hAnsi="Arial" w:cs="Arial"/>
        </w:rPr>
        <w:t xml:space="preserve">anel is chaired by Malcolm </w:t>
      </w:r>
      <w:proofErr w:type="spellStart"/>
      <w:r w:rsidR="00760370">
        <w:rPr>
          <w:rFonts w:ascii="Arial" w:hAnsi="Arial" w:cs="Arial"/>
        </w:rPr>
        <w:t>McCusker</w:t>
      </w:r>
      <w:proofErr w:type="spellEnd"/>
      <w:r w:rsidR="00760370">
        <w:rPr>
          <w:rFonts w:ascii="Arial" w:hAnsi="Arial" w:cs="Arial"/>
        </w:rPr>
        <w:t xml:space="preserve"> AC QC and includes expertise from clinical, legal, consumer, disability, and culturally and linguistically diverse groups. </w:t>
      </w:r>
    </w:p>
    <w:p w:rsidR="00552C69" w:rsidRDefault="00552C69" w:rsidP="00552C69">
      <w:pPr>
        <w:spacing w:after="0"/>
        <w:rPr>
          <w:rFonts w:ascii="Arial" w:hAnsi="Arial" w:cs="Arial"/>
        </w:rPr>
      </w:pPr>
    </w:p>
    <w:p w:rsidR="00183844" w:rsidRDefault="00857400" w:rsidP="00552C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We are fortunate the have P</w:t>
      </w:r>
      <w:r w:rsidR="00760370">
        <w:rPr>
          <w:rFonts w:ascii="Arial" w:hAnsi="Arial" w:cs="Arial"/>
        </w:rPr>
        <w:t>anel members with a range of skills that will ensure comprehensive consideration of key issues for a legislative framework f</w:t>
      </w:r>
      <w:r w:rsidR="00183844">
        <w:rPr>
          <w:rFonts w:ascii="Arial" w:hAnsi="Arial" w:cs="Arial"/>
        </w:rPr>
        <w:t xml:space="preserve">or voluntary </w:t>
      </w:r>
      <w:proofErr w:type="spellStart"/>
      <w:r w:rsidR="00183844">
        <w:rPr>
          <w:rFonts w:ascii="Arial" w:hAnsi="Arial" w:cs="Arial"/>
        </w:rPr>
        <w:t>assited</w:t>
      </w:r>
      <w:proofErr w:type="spellEnd"/>
      <w:r w:rsidR="00183844">
        <w:rPr>
          <w:rFonts w:ascii="Arial" w:hAnsi="Arial" w:cs="Arial"/>
        </w:rPr>
        <w:t xml:space="preserve"> dying. </w:t>
      </w:r>
    </w:p>
    <w:p w:rsidR="00552C69" w:rsidRDefault="00552C69" w:rsidP="00552C69">
      <w:pPr>
        <w:spacing w:after="0"/>
        <w:rPr>
          <w:rFonts w:ascii="Arial" w:hAnsi="Arial" w:cs="Arial"/>
        </w:rPr>
      </w:pPr>
    </w:p>
    <w:p w:rsidR="00183844" w:rsidRDefault="00760370" w:rsidP="00552C69">
      <w:pPr>
        <w:spacing w:after="0"/>
        <w:rPr>
          <w:rFonts w:ascii="Arial" w:hAnsi="Arial" w:cs="Arial"/>
        </w:rPr>
      </w:pPr>
      <w:r w:rsidRPr="00760370">
        <w:rPr>
          <w:rFonts w:ascii="Arial" w:hAnsi="Arial" w:cs="Arial"/>
        </w:rPr>
        <w:t>The role of</w:t>
      </w:r>
      <w:r w:rsidR="00183844">
        <w:rPr>
          <w:rFonts w:ascii="Arial" w:hAnsi="Arial" w:cs="Arial"/>
        </w:rPr>
        <w:t xml:space="preserve"> the Panel is not to review the </w:t>
      </w:r>
      <w:r w:rsidRPr="00760370">
        <w:rPr>
          <w:rFonts w:ascii="Arial" w:hAnsi="Arial" w:cs="Arial"/>
        </w:rPr>
        <w:t xml:space="preserve">‘for’ and ‘against’ arguments but to develop recommendations </w:t>
      </w:r>
      <w:r w:rsidR="00183844">
        <w:rPr>
          <w:rFonts w:ascii="Arial" w:hAnsi="Arial" w:cs="Arial"/>
        </w:rPr>
        <w:t xml:space="preserve">on specific elements, including </w:t>
      </w:r>
      <w:r w:rsidRPr="00760370">
        <w:rPr>
          <w:rFonts w:ascii="Arial" w:hAnsi="Arial" w:cs="Arial"/>
        </w:rPr>
        <w:t>safeguards, for volunt</w:t>
      </w:r>
      <w:r w:rsidR="00183844">
        <w:rPr>
          <w:rFonts w:ascii="Arial" w:hAnsi="Arial" w:cs="Arial"/>
        </w:rPr>
        <w:t>ary assisted dying legislation.</w:t>
      </w:r>
    </w:p>
    <w:p w:rsidR="00552C69" w:rsidRDefault="00552C69" w:rsidP="00552C69">
      <w:pPr>
        <w:spacing w:after="0"/>
        <w:rPr>
          <w:rFonts w:ascii="Arial" w:hAnsi="Arial" w:cs="Arial"/>
        </w:rPr>
      </w:pPr>
    </w:p>
    <w:p w:rsidR="00183844" w:rsidRDefault="00760370" w:rsidP="00552C69">
      <w:pPr>
        <w:spacing w:after="0"/>
        <w:rPr>
          <w:rFonts w:ascii="Arial" w:hAnsi="Arial" w:cs="Arial"/>
        </w:rPr>
      </w:pPr>
      <w:r w:rsidRPr="00760370">
        <w:rPr>
          <w:rFonts w:ascii="Arial" w:hAnsi="Arial" w:cs="Arial"/>
        </w:rPr>
        <w:t>The Panel has identified key questions and issues and is</w:t>
      </w:r>
      <w:r w:rsidR="00183844">
        <w:rPr>
          <w:rFonts w:ascii="Arial" w:hAnsi="Arial" w:cs="Arial"/>
        </w:rPr>
        <w:t xml:space="preserve"> seeking input from experts and </w:t>
      </w:r>
      <w:r w:rsidRPr="00760370">
        <w:rPr>
          <w:rFonts w:ascii="Arial" w:hAnsi="Arial" w:cs="Arial"/>
        </w:rPr>
        <w:t>across the community. This discussion paper is pa</w:t>
      </w:r>
      <w:r w:rsidR="00183844">
        <w:rPr>
          <w:rFonts w:ascii="Arial" w:hAnsi="Arial" w:cs="Arial"/>
        </w:rPr>
        <w:t>rt of the consultation process.</w:t>
      </w:r>
    </w:p>
    <w:p w:rsidR="00552C69" w:rsidRDefault="00552C69" w:rsidP="00552C69">
      <w:pPr>
        <w:spacing w:after="0"/>
        <w:rPr>
          <w:rFonts w:ascii="Arial" w:hAnsi="Arial" w:cs="Arial"/>
        </w:rPr>
      </w:pPr>
    </w:p>
    <w:p w:rsidR="00183844" w:rsidRDefault="00760370" w:rsidP="00552C69">
      <w:pPr>
        <w:spacing w:after="0"/>
        <w:rPr>
          <w:rFonts w:ascii="Arial" w:hAnsi="Arial" w:cs="Arial"/>
        </w:rPr>
      </w:pPr>
      <w:r w:rsidRPr="00760370">
        <w:rPr>
          <w:rFonts w:ascii="Arial" w:hAnsi="Arial" w:cs="Arial"/>
        </w:rPr>
        <w:t>I am confident that the recommendations made by the J</w:t>
      </w:r>
      <w:r w:rsidR="00183844">
        <w:rPr>
          <w:rFonts w:ascii="Arial" w:hAnsi="Arial" w:cs="Arial"/>
        </w:rPr>
        <w:t xml:space="preserve">oint Select Committee, together </w:t>
      </w:r>
      <w:r w:rsidRPr="00760370">
        <w:rPr>
          <w:rFonts w:ascii="Arial" w:hAnsi="Arial" w:cs="Arial"/>
        </w:rPr>
        <w:t>with the comprehensive consultation undertaken by the P</w:t>
      </w:r>
      <w:r w:rsidR="00183844">
        <w:rPr>
          <w:rFonts w:ascii="Arial" w:hAnsi="Arial" w:cs="Arial"/>
        </w:rPr>
        <w:t xml:space="preserve">anel, in collaboration with the </w:t>
      </w:r>
      <w:r w:rsidRPr="00760370">
        <w:rPr>
          <w:rFonts w:ascii="Arial" w:hAnsi="Arial" w:cs="Arial"/>
        </w:rPr>
        <w:t>community, will result in legislation that is well informe</w:t>
      </w:r>
      <w:r w:rsidR="00183844">
        <w:rPr>
          <w:rFonts w:ascii="Arial" w:hAnsi="Arial" w:cs="Arial"/>
        </w:rPr>
        <w:t xml:space="preserve">d, workable and includes strong </w:t>
      </w:r>
      <w:r w:rsidRPr="00760370">
        <w:rPr>
          <w:rFonts w:ascii="Arial" w:hAnsi="Arial" w:cs="Arial"/>
        </w:rPr>
        <w:t>safeguards for those people who wish to a</w:t>
      </w:r>
      <w:r w:rsidR="00183844">
        <w:rPr>
          <w:rFonts w:ascii="Arial" w:hAnsi="Arial" w:cs="Arial"/>
        </w:rPr>
        <w:t>ccess voluntary assisted dying.</w:t>
      </w:r>
    </w:p>
    <w:p w:rsidR="00552C69" w:rsidRDefault="00552C69" w:rsidP="00552C69">
      <w:pPr>
        <w:spacing w:after="0"/>
        <w:rPr>
          <w:rFonts w:ascii="Arial" w:hAnsi="Arial" w:cs="Arial"/>
        </w:rPr>
      </w:pPr>
    </w:p>
    <w:p w:rsidR="00183844" w:rsidRDefault="00760370" w:rsidP="00552C69">
      <w:pPr>
        <w:spacing w:after="0"/>
        <w:rPr>
          <w:rFonts w:ascii="Arial" w:hAnsi="Arial" w:cs="Arial"/>
        </w:rPr>
      </w:pPr>
      <w:r w:rsidRPr="00760370">
        <w:rPr>
          <w:rFonts w:ascii="Arial" w:hAnsi="Arial" w:cs="Arial"/>
        </w:rPr>
        <w:t>This discussion is not just about the healthcare profession. Thi</w:t>
      </w:r>
      <w:r w:rsidR="00183844">
        <w:rPr>
          <w:rFonts w:ascii="Arial" w:hAnsi="Arial" w:cs="Arial"/>
        </w:rPr>
        <w:t xml:space="preserve">s is a discussion for all of us </w:t>
      </w:r>
      <w:r w:rsidRPr="00760370">
        <w:rPr>
          <w:rFonts w:ascii="Arial" w:hAnsi="Arial" w:cs="Arial"/>
        </w:rPr>
        <w:t xml:space="preserve">within the WA community. </w:t>
      </w:r>
    </w:p>
    <w:p w:rsidR="00552C69" w:rsidRDefault="00552C69" w:rsidP="00552C69">
      <w:pPr>
        <w:spacing w:after="0"/>
        <w:rPr>
          <w:rFonts w:ascii="Arial" w:hAnsi="Arial" w:cs="Arial"/>
        </w:rPr>
      </w:pPr>
    </w:p>
    <w:p w:rsidR="00183844" w:rsidRDefault="00760370" w:rsidP="00552C69">
      <w:pPr>
        <w:spacing w:after="0"/>
        <w:rPr>
          <w:rFonts w:ascii="Arial" w:hAnsi="Arial" w:cs="Arial"/>
        </w:rPr>
      </w:pPr>
      <w:r w:rsidRPr="00760370">
        <w:rPr>
          <w:rFonts w:ascii="Arial" w:hAnsi="Arial" w:cs="Arial"/>
        </w:rPr>
        <w:t>Voluntary assisted dying is not a c</w:t>
      </w:r>
      <w:r w:rsidR="00183844">
        <w:rPr>
          <w:rFonts w:ascii="Arial" w:hAnsi="Arial" w:cs="Arial"/>
        </w:rPr>
        <w:t xml:space="preserve">hoice between life </w:t>
      </w:r>
      <w:proofErr w:type="gramStart"/>
      <w:r w:rsidR="00183844">
        <w:rPr>
          <w:rFonts w:ascii="Arial" w:hAnsi="Arial" w:cs="Arial"/>
        </w:rPr>
        <w:t>or</w:t>
      </w:r>
      <w:proofErr w:type="gramEnd"/>
      <w:r w:rsidR="00183844">
        <w:rPr>
          <w:rFonts w:ascii="Arial" w:hAnsi="Arial" w:cs="Arial"/>
        </w:rPr>
        <w:t xml:space="preserve"> death. It </w:t>
      </w:r>
      <w:r w:rsidRPr="00760370">
        <w:rPr>
          <w:rFonts w:ascii="Arial" w:hAnsi="Arial" w:cs="Arial"/>
        </w:rPr>
        <w:t>is a choice regarding the manner and timing of an expected</w:t>
      </w:r>
      <w:r w:rsidR="00183844">
        <w:rPr>
          <w:rFonts w:ascii="Arial" w:hAnsi="Arial" w:cs="Arial"/>
        </w:rPr>
        <w:t xml:space="preserve"> and unavoidable death. </w:t>
      </w:r>
    </w:p>
    <w:p w:rsidR="00552C69" w:rsidRDefault="00552C69" w:rsidP="00552C69">
      <w:pPr>
        <w:spacing w:after="0"/>
        <w:rPr>
          <w:rFonts w:ascii="Arial" w:hAnsi="Arial" w:cs="Arial"/>
        </w:rPr>
      </w:pPr>
    </w:p>
    <w:p w:rsidR="00183844" w:rsidRDefault="00183844" w:rsidP="00552C6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It will </w:t>
      </w:r>
      <w:r w:rsidR="00760370" w:rsidRPr="00760370">
        <w:rPr>
          <w:rFonts w:ascii="Arial" w:hAnsi="Arial" w:cs="Arial"/>
        </w:rPr>
        <w:t>not be a choice which is either appropriate or achievable for ev</w:t>
      </w:r>
      <w:r>
        <w:rPr>
          <w:rFonts w:ascii="Arial" w:hAnsi="Arial" w:cs="Arial"/>
        </w:rPr>
        <w:t xml:space="preserve">eryone at the end of their life </w:t>
      </w:r>
      <w:r w:rsidR="00760370" w:rsidRPr="00760370">
        <w:rPr>
          <w:rFonts w:ascii="Arial" w:hAnsi="Arial" w:cs="Arial"/>
        </w:rPr>
        <w:t>but for those people with terminal suffering who wish to acces</w:t>
      </w:r>
      <w:r>
        <w:rPr>
          <w:rFonts w:ascii="Arial" w:hAnsi="Arial" w:cs="Arial"/>
        </w:rPr>
        <w:t xml:space="preserve">s voluntary assisted dying – it </w:t>
      </w:r>
      <w:r w:rsidR="00760370" w:rsidRPr="00760370">
        <w:rPr>
          <w:rFonts w:ascii="Arial" w:hAnsi="Arial" w:cs="Arial"/>
        </w:rPr>
        <w:t xml:space="preserve">is a choice that should be respected. </w:t>
      </w:r>
    </w:p>
    <w:p w:rsidR="00552C69" w:rsidRDefault="00552C69" w:rsidP="00552C69">
      <w:pPr>
        <w:spacing w:after="0"/>
        <w:rPr>
          <w:rFonts w:ascii="Arial" w:hAnsi="Arial" w:cs="Arial"/>
        </w:rPr>
      </w:pPr>
    </w:p>
    <w:p w:rsidR="00760370" w:rsidRDefault="00760370" w:rsidP="00552C69">
      <w:pPr>
        <w:spacing w:after="0"/>
        <w:rPr>
          <w:rFonts w:ascii="Arial" w:hAnsi="Arial" w:cs="Arial"/>
        </w:rPr>
      </w:pPr>
      <w:r w:rsidRPr="00760370">
        <w:rPr>
          <w:rFonts w:ascii="Arial" w:hAnsi="Arial" w:cs="Arial"/>
        </w:rPr>
        <w:t>I encourage all Western</w:t>
      </w:r>
      <w:r w:rsidR="00183844">
        <w:rPr>
          <w:rFonts w:ascii="Arial" w:hAnsi="Arial" w:cs="Arial"/>
        </w:rPr>
        <w:t xml:space="preserve"> Australians to consider taking </w:t>
      </w:r>
      <w:r w:rsidRPr="00760370">
        <w:rPr>
          <w:rFonts w:ascii="Arial" w:hAnsi="Arial" w:cs="Arial"/>
        </w:rPr>
        <w:t>p</w:t>
      </w:r>
      <w:r w:rsidR="00183844">
        <w:rPr>
          <w:rFonts w:ascii="Arial" w:hAnsi="Arial" w:cs="Arial"/>
        </w:rPr>
        <w:t>art in the Panel’s consultations</w:t>
      </w:r>
      <w:r w:rsidRPr="00760370">
        <w:rPr>
          <w:rFonts w:ascii="Arial" w:hAnsi="Arial" w:cs="Arial"/>
        </w:rPr>
        <w:t xml:space="preserve"> over the next few months to</w:t>
      </w:r>
      <w:r w:rsidR="00183844">
        <w:rPr>
          <w:rFonts w:ascii="Arial" w:hAnsi="Arial" w:cs="Arial"/>
        </w:rPr>
        <w:t xml:space="preserve"> help ensure that the voluntary </w:t>
      </w:r>
      <w:r w:rsidRPr="00760370">
        <w:rPr>
          <w:rFonts w:ascii="Arial" w:hAnsi="Arial" w:cs="Arial"/>
        </w:rPr>
        <w:t>assisted dying legislation developed for Western Australia</w:t>
      </w:r>
      <w:r w:rsidR="00183844">
        <w:rPr>
          <w:rFonts w:ascii="Arial" w:hAnsi="Arial" w:cs="Arial"/>
        </w:rPr>
        <w:t xml:space="preserve"> is based on the best available </w:t>
      </w:r>
      <w:r w:rsidRPr="00760370">
        <w:rPr>
          <w:rFonts w:ascii="Arial" w:hAnsi="Arial" w:cs="Arial"/>
        </w:rPr>
        <w:t>evidence and reflects the needs of our diverse State and its people.</w:t>
      </w:r>
    </w:p>
    <w:p w:rsidR="00552C69" w:rsidRPr="00552C69" w:rsidRDefault="00552C69" w:rsidP="00552C69">
      <w:pPr>
        <w:spacing w:after="0"/>
        <w:rPr>
          <w:rFonts w:ascii="Arial" w:hAnsi="Arial" w:cs="Arial"/>
        </w:rPr>
      </w:pPr>
    </w:p>
    <w:p w:rsidR="00552C69" w:rsidRPr="00552C69" w:rsidRDefault="00552C69" w:rsidP="00552C69">
      <w:pPr>
        <w:spacing w:after="0"/>
        <w:rPr>
          <w:rFonts w:ascii="Arial" w:hAnsi="Arial" w:cs="Arial"/>
        </w:rPr>
      </w:pPr>
      <w:r w:rsidRPr="00552C69">
        <w:rPr>
          <w:rFonts w:ascii="Arial" w:hAnsi="Arial" w:cs="Arial"/>
        </w:rPr>
        <w:t>The Hono</w:t>
      </w:r>
      <w:r w:rsidR="00A9207B">
        <w:rPr>
          <w:rFonts w:ascii="Arial" w:hAnsi="Arial" w:cs="Arial"/>
        </w:rPr>
        <w:t>u</w:t>
      </w:r>
      <w:bookmarkStart w:id="0" w:name="_GoBack"/>
      <w:bookmarkEnd w:id="0"/>
      <w:r w:rsidRPr="00552C69">
        <w:rPr>
          <w:rFonts w:ascii="Arial" w:hAnsi="Arial" w:cs="Arial"/>
        </w:rPr>
        <w:t xml:space="preserve">rable Roger Cook, MLA </w:t>
      </w:r>
    </w:p>
    <w:p w:rsidR="00552C69" w:rsidRPr="00552C69" w:rsidRDefault="00552C69" w:rsidP="00552C69">
      <w:pPr>
        <w:spacing w:after="0"/>
        <w:rPr>
          <w:rFonts w:ascii="Arial" w:hAnsi="Arial" w:cs="Arial"/>
        </w:rPr>
      </w:pPr>
      <w:r w:rsidRPr="00552C69">
        <w:rPr>
          <w:rFonts w:ascii="Arial" w:hAnsi="Arial" w:cs="Arial"/>
        </w:rPr>
        <w:t>Deputy Premier; Minister for Health; Minister for Mental Health</w:t>
      </w:r>
    </w:p>
    <w:sectPr w:rsidR="00552C69" w:rsidRPr="00552C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3A"/>
    <w:rsid w:val="00183844"/>
    <w:rsid w:val="003605D5"/>
    <w:rsid w:val="00545CCC"/>
    <w:rsid w:val="00552C69"/>
    <w:rsid w:val="0065011B"/>
    <w:rsid w:val="00760370"/>
    <w:rsid w:val="00857400"/>
    <w:rsid w:val="00A9033A"/>
    <w:rsid w:val="00A9207B"/>
    <w:rsid w:val="00B35006"/>
    <w:rsid w:val="00C8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Dudley, Charlotte</dc:creator>
  <cp:lastModifiedBy>Dudley, Charlotte</cp:lastModifiedBy>
  <cp:revision>6</cp:revision>
  <dcterms:created xsi:type="dcterms:W3CDTF">2019-04-15T03:39:00Z</dcterms:created>
  <dcterms:modified xsi:type="dcterms:W3CDTF">2019-04-15T06:27:00Z</dcterms:modified>
</cp:coreProperties>
</file>