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8D" w:rsidRPr="000A0B40" w:rsidRDefault="002B058D" w:rsidP="002B058D">
      <w:pPr>
        <w:rPr>
          <w:rFonts w:eastAsia="Cambria"/>
          <w:b/>
          <w:i/>
        </w:rPr>
      </w:pPr>
      <w:r w:rsidRPr="000A0B40">
        <w:rPr>
          <w:rFonts w:eastAsia="Cambria"/>
          <w:b/>
        </w:rPr>
        <w:t xml:space="preserve">Schedule 2 – Infringement notice </w:t>
      </w:r>
    </w:p>
    <w:p w:rsidR="002B058D" w:rsidRPr="00F557E1" w:rsidRDefault="002B058D" w:rsidP="002B058D">
      <w:pPr>
        <w:rPr>
          <w:rFonts w:eastAsia="Cambria"/>
        </w:rPr>
      </w:pPr>
      <w:r w:rsidRPr="00F557E1">
        <w:rPr>
          <w:rFonts w:eastAsia="Cambria"/>
        </w:rPr>
        <w:t xml:space="preserve">The following is an extract from the </w:t>
      </w:r>
      <w:r w:rsidRPr="00F557E1">
        <w:rPr>
          <w:rFonts w:eastAsia="Cambria"/>
          <w:i/>
        </w:rPr>
        <w:t xml:space="preserve">Health (Asbestos) Regulations 1992. </w:t>
      </w:r>
      <w:r w:rsidRPr="00F557E1">
        <w:rPr>
          <w:rFonts w:eastAsia="Cambria"/>
        </w:rPr>
        <w:t>This is a prescribed form.</w:t>
      </w:r>
      <w:bookmarkStart w:id="0" w:name="_GoBack"/>
      <w:bookmarkEnd w:id="0"/>
      <w:r w:rsidRPr="00F557E1">
        <w:rPr>
          <w:rFonts w:eastAsia="Cambria"/>
        </w:rPr>
        <w:t xml:space="preserve"> </w:t>
      </w:r>
    </w:p>
    <w:tbl>
      <w:tblPr>
        <w:tblStyle w:val="WAHealthTable5"/>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769"/>
        <w:gridCol w:w="1076"/>
        <w:gridCol w:w="391"/>
        <w:gridCol w:w="988"/>
        <w:gridCol w:w="2378"/>
      </w:tblGrid>
      <w:tr w:rsidR="002B058D" w:rsidRPr="00156575" w:rsidTr="0042614E">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4301" w:type="dxa"/>
            <w:gridSpan w:val="2"/>
          </w:tcPr>
          <w:p w:rsidR="002B058D" w:rsidRPr="002B058D" w:rsidRDefault="002B058D" w:rsidP="002B058D">
            <w:pPr>
              <w:autoSpaceDE w:val="0"/>
              <w:autoSpaceDN w:val="0"/>
              <w:adjustRightInd w:val="0"/>
              <w:spacing w:after="0"/>
              <w:jc w:val="center"/>
              <w:rPr>
                <w:rFonts w:cs="Arial"/>
                <w:i/>
                <w:sz w:val="20"/>
              </w:rPr>
            </w:pPr>
            <w:r w:rsidRPr="002B058D">
              <w:rPr>
                <w:rFonts w:cs="Arial"/>
                <w:i/>
                <w:sz w:val="20"/>
              </w:rPr>
              <w:t>Health (Miscellaneous Provisions) Act 1911</w:t>
            </w:r>
          </w:p>
          <w:p w:rsidR="002B058D" w:rsidRDefault="002B058D" w:rsidP="00844900">
            <w:pPr>
              <w:autoSpaceDE w:val="0"/>
              <w:autoSpaceDN w:val="0"/>
              <w:adjustRightInd w:val="0"/>
              <w:spacing w:after="0"/>
              <w:rPr>
                <w:rFonts w:cs="Arial"/>
                <w:i/>
                <w:sz w:val="20"/>
              </w:rPr>
            </w:pPr>
          </w:p>
          <w:p w:rsidR="002B058D" w:rsidRDefault="002B058D" w:rsidP="002B058D">
            <w:pPr>
              <w:autoSpaceDE w:val="0"/>
              <w:autoSpaceDN w:val="0"/>
              <w:adjustRightInd w:val="0"/>
              <w:spacing w:after="0"/>
              <w:jc w:val="center"/>
              <w:rPr>
                <w:rFonts w:cs="Arial"/>
                <w:i/>
                <w:sz w:val="20"/>
              </w:rPr>
            </w:pPr>
            <w:r w:rsidRPr="00156575">
              <w:rPr>
                <w:rFonts w:cs="Arial"/>
                <w:i/>
                <w:sz w:val="20"/>
              </w:rPr>
              <w:t>Health (Asbestos) Regulations 1992</w:t>
            </w:r>
          </w:p>
          <w:p w:rsidR="002B058D" w:rsidRPr="00156575" w:rsidRDefault="002B058D" w:rsidP="00844900">
            <w:pPr>
              <w:autoSpaceDE w:val="0"/>
              <w:autoSpaceDN w:val="0"/>
              <w:adjustRightInd w:val="0"/>
              <w:spacing w:after="0"/>
              <w:rPr>
                <w:rFonts w:cs="Arial"/>
                <w:i/>
                <w:sz w:val="20"/>
              </w:rPr>
            </w:pPr>
          </w:p>
          <w:p w:rsidR="002B058D" w:rsidRPr="00156575" w:rsidRDefault="002B058D" w:rsidP="00FA0666">
            <w:pPr>
              <w:autoSpaceDE w:val="0"/>
              <w:autoSpaceDN w:val="0"/>
              <w:adjustRightInd w:val="0"/>
              <w:spacing w:after="0"/>
              <w:jc w:val="center"/>
              <w:rPr>
                <w:rFonts w:cs="Arial"/>
                <w:b w:val="0"/>
                <w:bCs w:val="0"/>
                <w:sz w:val="20"/>
              </w:rPr>
            </w:pPr>
            <w:r w:rsidRPr="00156575">
              <w:rPr>
                <w:rFonts w:cs="Arial"/>
                <w:sz w:val="20"/>
              </w:rPr>
              <w:t>INFRINGEMENT NOTICE</w:t>
            </w:r>
          </w:p>
        </w:tc>
        <w:tc>
          <w:tcPr>
            <w:tcW w:w="4833" w:type="dxa"/>
            <w:gridSpan w:val="4"/>
          </w:tcPr>
          <w:p w:rsidR="002B058D" w:rsidRPr="00156575" w:rsidRDefault="002B058D" w:rsidP="00844900">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cs="Arial"/>
                <w:b w:val="0"/>
                <w:bCs w:val="0"/>
                <w:sz w:val="20"/>
              </w:rPr>
            </w:pPr>
            <w:r w:rsidRPr="00156575">
              <w:rPr>
                <w:rFonts w:cs="Arial"/>
                <w:sz w:val="20"/>
              </w:rPr>
              <w:t>Infringement</w:t>
            </w:r>
            <w:r w:rsidR="00FA0666">
              <w:rPr>
                <w:rFonts w:cs="Arial"/>
                <w:sz w:val="20"/>
              </w:rPr>
              <w:t xml:space="preserve"> no.</w:t>
            </w:r>
          </w:p>
        </w:tc>
      </w:tr>
      <w:tr w:rsidR="002B058D" w:rsidRPr="00156575" w:rsidTr="0042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Merge w:val="restart"/>
            <w:tcBorders>
              <w:top w:val="none" w:sz="0" w:space="0" w:color="auto"/>
              <w:left w:val="none" w:sz="0" w:space="0" w:color="auto"/>
              <w:bottom w:val="none" w:sz="0" w:space="0" w:color="auto"/>
            </w:tcBorders>
          </w:tcPr>
          <w:p w:rsidR="002B058D" w:rsidRPr="00156575" w:rsidRDefault="002B058D" w:rsidP="00844900">
            <w:pPr>
              <w:autoSpaceDE w:val="0"/>
              <w:autoSpaceDN w:val="0"/>
              <w:adjustRightInd w:val="0"/>
              <w:spacing w:after="0"/>
              <w:rPr>
                <w:rFonts w:cs="Arial"/>
                <w:sz w:val="20"/>
              </w:rPr>
            </w:pPr>
            <w:r w:rsidRPr="00156575">
              <w:rPr>
                <w:rFonts w:cs="Arial"/>
                <w:sz w:val="20"/>
              </w:rPr>
              <w:t>Alleged offender</w:t>
            </w:r>
          </w:p>
        </w:tc>
        <w:tc>
          <w:tcPr>
            <w:tcW w:w="2769" w:type="dxa"/>
            <w:tcBorders>
              <w:top w:val="none" w:sz="0" w:space="0" w:color="auto"/>
              <w:bottom w:val="none" w:sz="0" w:space="0" w:color="auto"/>
            </w:tcBorders>
          </w:tcPr>
          <w:p w:rsidR="002B058D" w:rsidRPr="00156575" w:rsidRDefault="002B058D" w:rsidP="00844900">
            <w:pPr>
              <w:spacing w:after="120"/>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sz w:val="20"/>
              </w:rPr>
              <w:t xml:space="preserve">Name </w:t>
            </w:r>
          </w:p>
        </w:tc>
        <w:tc>
          <w:tcPr>
            <w:tcW w:w="4833" w:type="dxa"/>
            <w:gridSpan w:val="4"/>
            <w:tcBorders>
              <w:top w:val="none" w:sz="0" w:space="0" w:color="auto"/>
              <w:bottom w:val="none" w:sz="0" w:space="0" w:color="auto"/>
              <w:right w:val="none" w:sz="0" w:space="0" w:color="auto"/>
            </w:tcBorders>
          </w:tcPr>
          <w:p w:rsidR="002B058D" w:rsidRPr="00156575" w:rsidRDefault="002B058D" w:rsidP="00844900">
            <w:pPr>
              <w:spacing w:after="120"/>
              <w:cnfStyle w:val="000000100000" w:firstRow="0" w:lastRow="0" w:firstColumn="0" w:lastColumn="0" w:oddVBand="0" w:evenVBand="0" w:oddHBand="1" w:evenHBand="0" w:firstRowFirstColumn="0" w:firstRowLastColumn="0" w:lastRowFirstColumn="0" w:lastRowLastColumn="0"/>
              <w:rPr>
                <w:rFonts w:cs="Arial"/>
                <w:sz w:val="20"/>
              </w:rPr>
            </w:pPr>
          </w:p>
        </w:tc>
      </w:tr>
      <w:tr w:rsidR="002B058D" w:rsidRPr="00156575" w:rsidTr="0042614E">
        <w:tc>
          <w:tcPr>
            <w:cnfStyle w:val="001000000000" w:firstRow="0" w:lastRow="0" w:firstColumn="1" w:lastColumn="0" w:oddVBand="0" w:evenVBand="0" w:oddHBand="0" w:evenHBand="0" w:firstRowFirstColumn="0" w:firstRowLastColumn="0" w:lastRowFirstColumn="0" w:lastRowLastColumn="0"/>
            <w:tcW w:w="1532" w:type="dxa"/>
            <w:vMerge/>
          </w:tcPr>
          <w:p w:rsidR="002B058D" w:rsidRPr="00156575" w:rsidRDefault="002B058D" w:rsidP="00844900">
            <w:pPr>
              <w:tabs>
                <w:tab w:val="left" w:pos="964"/>
              </w:tabs>
              <w:spacing w:after="120"/>
              <w:rPr>
                <w:rFonts w:cs="Arial"/>
                <w:sz w:val="20"/>
              </w:rPr>
            </w:pPr>
          </w:p>
        </w:tc>
        <w:tc>
          <w:tcPr>
            <w:tcW w:w="2769" w:type="dxa"/>
          </w:tcPr>
          <w:p w:rsidR="002B058D" w:rsidRPr="00156575" w:rsidRDefault="002B058D" w:rsidP="00844900">
            <w:pPr>
              <w:spacing w:after="120"/>
              <w:cnfStyle w:val="000000000000" w:firstRow="0" w:lastRow="0" w:firstColumn="0" w:lastColumn="0" w:oddVBand="0" w:evenVBand="0" w:oddHBand="0" w:evenHBand="0" w:firstRowFirstColumn="0" w:firstRowLastColumn="0" w:lastRowFirstColumn="0" w:lastRowLastColumn="0"/>
              <w:rPr>
                <w:rFonts w:cs="Arial"/>
                <w:sz w:val="20"/>
              </w:rPr>
            </w:pPr>
            <w:r w:rsidRPr="00156575">
              <w:rPr>
                <w:rFonts w:cs="Arial"/>
                <w:sz w:val="20"/>
              </w:rPr>
              <w:t>Address</w:t>
            </w:r>
          </w:p>
        </w:tc>
        <w:tc>
          <w:tcPr>
            <w:tcW w:w="4833" w:type="dxa"/>
            <w:gridSpan w:val="4"/>
          </w:tcPr>
          <w:p w:rsidR="002B058D" w:rsidRPr="00156575" w:rsidRDefault="002B058D" w:rsidP="00844900">
            <w:pPr>
              <w:spacing w:after="120"/>
              <w:cnfStyle w:val="000000000000" w:firstRow="0" w:lastRow="0" w:firstColumn="0" w:lastColumn="0" w:oddVBand="0" w:evenVBand="0" w:oddHBand="0" w:evenHBand="0" w:firstRowFirstColumn="0" w:firstRowLastColumn="0" w:lastRowFirstColumn="0" w:lastRowLastColumn="0"/>
              <w:rPr>
                <w:rFonts w:cs="Arial"/>
                <w:sz w:val="20"/>
              </w:rPr>
            </w:pPr>
          </w:p>
        </w:tc>
      </w:tr>
      <w:tr w:rsidR="002B058D" w:rsidRPr="00156575" w:rsidTr="0042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Merge w:val="restart"/>
            <w:tcBorders>
              <w:top w:val="none" w:sz="0" w:space="0" w:color="auto"/>
              <w:left w:val="none" w:sz="0" w:space="0" w:color="auto"/>
              <w:bottom w:val="none" w:sz="0" w:space="0" w:color="auto"/>
            </w:tcBorders>
          </w:tcPr>
          <w:p w:rsidR="002B058D" w:rsidRPr="00156575" w:rsidRDefault="002B058D" w:rsidP="00844900">
            <w:pPr>
              <w:autoSpaceDE w:val="0"/>
              <w:autoSpaceDN w:val="0"/>
              <w:adjustRightInd w:val="0"/>
              <w:spacing w:after="0"/>
              <w:rPr>
                <w:rFonts w:cs="Arial"/>
                <w:sz w:val="20"/>
              </w:rPr>
            </w:pPr>
            <w:r w:rsidRPr="00156575">
              <w:rPr>
                <w:rFonts w:cs="Arial"/>
                <w:sz w:val="20"/>
              </w:rPr>
              <w:t>Details of alleged</w:t>
            </w:r>
          </w:p>
          <w:p w:rsidR="002B058D" w:rsidRPr="00156575" w:rsidRDefault="002B058D" w:rsidP="00844900">
            <w:pPr>
              <w:spacing w:after="120"/>
              <w:rPr>
                <w:rFonts w:cs="Arial"/>
                <w:sz w:val="20"/>
              </w:rPr>
            </w:pPr>
            <w:r w:rsidRPr="00156575">
              <w:rPr>
                <w:rFonts w:cs="Arial"/>
                <w:sz w:val="20"/>
              </w:rPr>
              <w:t>offence</w:t>
            </w:r>
          </w:p>
        </w:tc>
        <w:tc>
          <w:tcPr>
            <w:tcW w:w="2769" w:type="dxa"/>
            <w:tcBorders>
              <w:top w:val="none" w:sz="0" w:space="0" w:color="auto"/>
              <w:bottom w:val="none" w:sz="0" w:space="0" w:color="auto"/>
            </w:tcBorders>
          </w:tcPr>
          <w:p w:rsidR="002B058D" w:rsidRPr="00156575" w:rsidRDefault="002B058D" w:rsidP="00844900">
            <w:pPr>
              <w:spacing w:after="120"/>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sz w:val="20"/>
              </w:rPr>
              <w:t xml:space="preserve">Date or period </w:t>
            </w:r>
          </w:p>
        </w:tc>
        <w:tc>
          <w:tcPr>
            <w:tcW w:w="4833" w:type="dxa"/>
            <w:gridSpan w:val="4"/>
            <w:tcBorders>
              <w:top w:val="none" w:sz="0" w:space="0" w:color="auto"/>
              <w:bottom w:val="none" w:sz="0" w:space="0" w:color="auto"/>
              <w:right w:val="none" w:sz="0" w:space="0" w:color="auto"/>
            </w:tcBorders>
          </w:tcPr>
          <w:p w:rsidR="002B058D" w:rsidRPr="00156575" w:rsidRDefault="002B058D" w:rsidP="00844900">
            <w:pPr>
              <w:spacing w:after="120"/>
              <w:cnfStyle w:val="000000100000" w:firstRow="0" w:lastRow="0" w:firstColumn="0" w:lastColumn="0" w:oddVBand="0" w:evenVBand="0" w:oddHBand="1" w:evenHBand="0" w:firstRowFirstColumn="0" w:firstRowLastColumn="0" w:lastRowFirstColumn="0" w:lastRowLastColumn="0"/>
              <w:rPr>
                <w:rFonts w:cs="Arial"/>
                <w:sz w:val="20"/>
              </w:rPr>
            </w:pPr>
          </w:p>
        </w:tc>
      </w:tr>
      <w:tr w:rsidR="002B058D" w:rsidRPr="00156575" w:rsidTr="0042614E">
        <w:tc>
          <w:tcPr>
            <w:cnfStyle w:val="001000000000" w:firstRow="0" w:lastRow="0" w:firstColumn="1" w:lastColumn="0" w:oddVBand="0" w:evenVBand="0" w:oddHBand="0" w:evenHBand="0" w:firstRowFirstColumn="0" w:firstRowLastColumn="0" w:lastRowFirstColumn="0" w:lastRowLastColumn="0"/>
            <w:tcW w:w="1532" w:type="dxa"/>
            <w:vMerge/>
          </w:tcPr>
          <w:p w:rsidR="002B058D" w:rsidRPr="00156575" w:rsidRDefault="002B058D" w:rsidP="00844900">
            <w:pPr>
              <w:spacing w:after="120"/>
              <w:rPr>
                <w:rFonts w:cs="Arial"/>
                <w:sz w:val="20"/>
              </w:rPr>
            </w:pPr>
          </w:p>
        </w:tc>
        <w:tc>
          <w:tcPr>
            <w:tcW w:w="2769" w:type="dxa"/>
          </w:tcPr>
          <w:p w:rsidR="002B058D" w:rsidRPr="00156575" w:rsidRDefault="002B058D" w:rsidP="00844900">
            <w:pPr>
              <w:spacing w:after="120"/>
              <w:cnfStyle w:val="000000000000" w:firstRow="0" w:lastRow="0" w:firstColumn="0" w:lastColumn="0" w:oddVBand="0" w:evenVBand="0" w:oddHBand="0" w:evenHBand="0" w:firstRowFirstColumn="0" w:firstRowLastColumn="0" w:lastRowFirstColumn="0" w:lastRowLastColumn="0"/>
              <w:rPr>
                <w:rFonts w:cs="Arial"/>
                <w:sz w:val="20"/>
              </w:rPr>
            </w:pPr>
            <w:r w:rsidRPr="00156575">
              <w:rPr>
                <w:rFonts w:cs="Arial"/>
                <w:sz w:val="20"/>
              </w:rPr>
              <w:t>Place</w:t>
            </w:r>
          </w:p>
        </w:tc>
        <w:tc>
          <w:tcPr>
            <w:tcW w:w="4833" w:type="dxa"/>
            <w:gridSpan w:val="4"/>
          </w:tcPr>
          <w:p w:rsidR="002B058D" w:rsidRPr="00156575" w:rsidRDefault="002B058D" w:rsidP="00844900">
            <w:pPr>
              <w:spacing w:after="120"/>
              <w:cnfStyle w:val="000000000000" w:firstRow="0" w:lastRow="0" w:firstColumn="0" w:lastColumn="0" w:oddVBand="0" w:evenVBand="0" w:oddHBand="0" w:evenHBand="0" w:firstRowFirstColumn="0" w:firstRowLastColumn="0" w:lastRowFirstColumn="0" w:lastRowLastColumn="0"/>
              <w:rPr>
                <w:rFonts w:cs="Arial"/>
                <w:sz w:val="20"/>
              </w:rPr>
            </w:pPr>
          </w:p>
        </w:tc>
      </w:tr>
      <w:tr w:rsidR="002B058D" w:rsidRPr="00156575" w:rsidTr="0042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Merge/>
            <w:tcBorders>
              <w:top w:val="none" w:sz="0" w:space="0" w:color="auto"/>
              <w:left w:val="none" w:sz="0" w:space="0" w:color="auto"/>
              <w:bottom w:val="none" w:sz="0" w:space="0" w:color="auto"/>
            </w:tcBorders>
          </w:tcPr>
          <w:p w:rsidR="002B058D" w:rsidRPr="00156575" w:rsidRDefault="002B058D" w:rsidP="00844900">
            <w:pPr>
              <w:spacing w:after="120"/>
              <w:rPr>
                <w:rFonts w:cs="Arial"/>
                <w:sz w:val="20"/>
              </w:rPr>
            </w:pPr>
          </w:p>
        </w:tc>
        <w:tc>
          <w:tcPr>
            <w:tcW w:w="2769" w:type="dxa"/>
            <w:tcBorders>
              <w:top w:val="none" w:sz="0" w:space="0" w:color="auto"/>
              <w:bottom w:val="none" w:sz="0" w:space="0" w:color="auto"/>
            </w:tcBorders>
          </w:tcPr>
          <w:p w:rsidR="002B058D" w:rsidRPr="00156575" w:rsidRDefault="002B058D" w:rsidP="00844900">
            <w:pPr>
              <w:spacing w:after="120"/>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sz w:val="20"/>
              </w:rPr>
              <w:t>Written law contravened</w:t>
            </w:r>
          </w:p>
        </w:tc>
        <w:tc>
          <w:tcPr>
            <w:tcW w:w="4833" w:type="dxa"/>
            <w:gridSpan w:val="4"/>
            <w:tcBorders>
              <w:top w:val="none" w:sz="0" w:space="0" w:color="auto"/>
              <w:bottom w:val="none" w:sz="0" w:space="0" w:color="auto"/>
              <w:right w:val="none" w:sz="0" w:space="0" w:color="auto"/>
            </w:tcBorders>
          </w:tcPr>
          <w:p w:rsidR="002B058D" w:rsidRPr="00156575" w:rsidRDefault="002B058D"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i/>
                <w:sz w:val="20"/>
              </w:rPr>
            </w:pPr>
            <w:r w:rsidRPr="00156575">
              <w:rPr>
                <w:rFonts w:cs="Arial"/>
                <w:i/>
                <w:sz w:val="20"/>
              </w:rPr>
              <w:t xml:space="preserve">Health (Asbestos) Regulations 1992 </w:t>
            </w:r>
            <w:r w:rsidRPr="00156575">
              <w:rPr>
                <w:rFonts w:cs="Arial"/>
                <w:sz w:val="20"/>
              </w:rPr>
              <w:t>regulation</w:t>
            </w:r>
          </w:p>
        </w:tc>
      </w:tr>
      <w:tr w:rsidR="002B058D" w:rsidRPr="00156575" w:rsidTr="0042614E">
        <w:tc>
          <w:tcPr>
            <w:cnfStyle w:val="001000000000" w:firstRow="0" w:lastRow="0" w:firstColumn="1" w:lastColumn="0" w:oddVBand="0" w:evenVBand="0" w:oddHBand="0" w:evenHBand="0" w:firstRowFirstColumn="0" w:firstRowLastColumn="0" w:lastRowFirstColumn="0" w:lastRowLastColumn="0"/>
            <w:tcW w:w="1532" w:type="dxa"/>
            <w:vMerge/>
            <w:tcBorders>
              <w:bottom w:val="single" w:sz="4" w:space="0" w:color="auto"/>
            </w:tcBorders>
          </w:tcPr>
          <w:p w:rsidR="002B058D" w:rsidRPr="00156575" w:rsidRDefault="002B058D" w:rsidP="00844900">
            <w:pPr>
              <w:spacing w:after="120"/>
              <w:rPr>
                <w:rFonts w:cs="Arial"/>
                <w:sz w:val="20"/>
              </w:rPr>
            </w:pPr>
          </w:p>
        </w:tc>
        <w:tc>
          <w:tcPr>
            <w:tcW w:w="2769" w:type="dxa"/>
            <w:tcBorders>
              <w:bottom w:val="single" w:sz="4" w:space="0" w:color="auto"/>
            </w:tcBorders>
          </w:tcPr>
          <w:p w:rsidR="002B058D" w:rsidRPr="00156575" w:rsidRDefault="002B058D" w:rsidP="00844900">
            <w:pPr>
              <w:spacing w:after="120"/>
              <w:cnfStyle w:val="000000000000" w:firstRow="0" w:lastRow="0" w:firstColumn="0" w:lastColumn="0" w:oddVBand="0" w:evenVBand="0" w:oddHBand="0" w:evenHBand="0" w:firstRowFirstColumn="0" w:firstRowLastColumn="0" w:lastRowFirstColumn="0" w:lastRowLastColumn="0"/>
              <w:rPr>
                <w:rFonts w:cs="Arial"/>
                <w:sz w:val="20"/>
              </w:rPr>
            </w:pPr>
            <w:r w:rsidRPr="00156575">
              <w:rPr>
                <w:rFonts w:cs="Arial"/>
                <w:sz w:val="20"/>
              </w:rPr>
              <w:t xml:space="preserve">Details of </w:t>
            </w:r>
            <w:proofErr w:type="spellStart"/>
            <w:r w:rsidRPr="00156575">
              <w:rPr>
                <w:rFonts w:cs="Arial"/>
                <w:sz w:val="20"/>
              </w:rPr>
              <w:t>offence</w:t>
            </w:r>
            <w:r w:rsidR="00FA0666" w:rsidRPr="00CC4076">
              <w:rPr>
                <w:rFonts w:cs="Arial"/>
                <w:sz w:val="20"/>
                <w:vertAlign w:val="superscript"/>
              </w:rPr>
              <w:t>1</w:t>
            </w:r>
            <w:proofErr w:type="spellEnd"/>
          </w:p>
        </w:tc>
        <w:tc>
          <w:tcPr>
            <w:tcW w:w="4833" w:type="dxa"/>
            <w:gridSpan w:val="4"/>
            <w:tcBorders>
              <w:bottom w:val="single" w:sz="4" w:space="0" w:color="auto"/>
            </w:tcBorders>
          </w:tcPr>
          <w:p w:rsidR="002B058D" w:rsidRPr="00156575" w:rsidRDefault="002B058D" w:rsidP="00844900">
            <w:pPr>
              <w:spacing w:after="120"/>
              <w:cnfStyle w:val="000000000000" w:firstRow="0" w:lastRow="0" w:firstColumn="0" w:lastColumn="0" w:oddVBand="0" w:evenVBand="0" w:oddHBand="0" w:evenHBand="0" w:firstRowFirstColumn="0" w:firstRowLastColumn="0" w:lastRowFirstColumn="0" w:lastRowLastColumn="0"/>
              <w:rPr>
                <w:rFonts w:cs="Arial"/>
                <w:sz w:val="20"/>
              </w:rPr>
            </w:pPr>
          </w:p>
        </w:tc>
      </w:tr>
      <w:tr w:rsidR="002B058D" w:rsidRPr="00156575" w:rsidTr="0042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Borders>
              <w:top w:val="single" w:sz="4" w:space="0" w:color="auto"/>
              <w:left w:val="single" w:sz="4" w:space="0" w:color="auto"/>
              <w:bottom w:val="single" w:sz="4" w:space="0" w:color="auto"/>
            </w:tcBorders>
          </w:tcPr>
          <w:p w:rsidR="002B058D" w:rsidRPr="00156575" w:rsidRDefault="002B058D" w:rsidP="00844900">
            <w:pPr>
              <w:spacing w:after="120"/>
              <w:rPr>
                <w:rFonts w:cs="Arial"/>
                <w:sz w:val="20"/>
              </w:rPr>
            </w:pPr>
            <w:r w:rsidRPr="00156575">
              <w:rPr>
                <w:rFonts w:cs="Arial"/>
                <w:sz w:val="20"/>
              </w:rPr>
              <w:t>Date of issue</w:t>
            </w:r>
          </w:p>
        </w:tc>
        <w:tc>
          <w:tcPr>
            <w:tcW w:w="2769" w:type="dxa"/>
            <w:tcBorders>
              <w:top w:val="single" w:sz="4" w:space="0" w:color="auto"/>
              <w:bottom w:val="single" w:sz="4" w:space="0" w:color="auto"/>
            </w:tcBorders>
          </w:tcPr>
          <w:p w:rsidR="002B058D" w:rsidRPr="00156575" w:rsidRDefault="002B058D" w:rsidP="00844900">
            <w:pPr>
              <w:spacing w:after="120"/>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sz w:val="20"/>
              </w:rPr>
              <w:t>Date of issue</w:t>
            </w:r>
          </w:p>
        </w:tc>
        <w:tc>
          <w:tcPr>
            <w:tcW w:w="4833" w:type="dxa"/>
            <w:gridSpan w:val="4"/>
            <w:tcBorders>
              <w:top w:val="single" w:sz="4" w:space="0" w:color="auto"/>
              <w:bottom w:val="single" w:sz="4" w:space="0" w:color="auto"/>
              <w:right w:val="single" w:sz="4" w:space="0" w:color="auto"/>
            </w:tcBorders>
          </w:tcPr>
          <w:p w:rsidR="002B058D" w:rsidRPr="00156575" w:rsidRDefault="002B058D" w:rsidP="00844900">
            <w:pPr>
              <w:spacing w:after="120"/>
              <w:cnfStyle w:val="000000100000" w:firstRow="0" w:lastRow="0" w:firstColumn="0" w:lastColumn="0" w:oddVBand="0" w:evenVBand="0" w:oddHBand="1" w:evenHBand="0" w:firstRowFirstColumn="0" w:firstRowLastColumn="0" w:lastRowFirstColumn="0" w:lastRowLastColumn="0"/>
              <w:rPr>
                <w:rFonts w:cs="Arial"/>
                <w:sz w:val="20"/>
              </w:rPr>
            </w:pPr>
          </w:p>
        </w:tc>
      </w:tr>
      <w:tr w:rsidR="002B058D" w:rsidRPr="00156575" w:rsidTr="0042614E">
        <w:tc>
          <w:tcPr>
            <w:cnfStyle w:val="001000000000" w:firstRow="0" w:lastRow="0" w:firstColumn="1" w:lastColumn="0" w:oddVBand="0" w:evenVBand="0" w:oddHBand="0" w:evenHBand="0" w:firstRowFirstColumn="0" w:firstRowLastColumn="0" w:lastRowFirstColumn="0" w:lastRowLastColumn="0"/>
            <w:tcW w:w="1532" w:type="dxa"/>
            <w:vMerge w:val="restart"/>
          </w:tcPr>
          <w:p w:rsidR="002B058D" w:rsidRPr="00156575" w:rsidRDefault="002B058D" w:rsidP="00844900">
            <w:pPr>
              <w:spacing w:after="120"/>
              <w:rPr>
                <w:rFonts w:cs="Arial"/>
                <w:sz w:val="20"/>
              </w:rPr>
            </w:pPr>
            <w:r w:rsidRPr="00156575">
              <w:rPr>
                <w:rFonts w:cs="Arial"/>
                <w:sz w:val="20"/>
              </w:rPr>
              <w:t>Issuing officer</w:t>
            </w:r>
          </w:p>
        </w:tc>
        <w:tc>
          <w:tcPr>
            <w:tcW w:w="2769" w:type="dxa"/>
          </w:tcPr>
          <w:p w:rsidR="002B058D" w:rsidRPr="00156575" w:rsidRDefault="002B058D" w:rsidP="00844900">
            <w:pPr>
              <w:spacing w:after="120"/>
              <w:cnfStyle w:val="000000000000" w:firstRow="0" w:lastRow="0" w:firstColumn="0" w:lastColumn="0" w:oddVBand="0" w:evenVBand="0" w:oddHBand="0" w:evenHBand="0" w:firstRowFirstColumn="0" w:firstRowLastColumn="0" w:lastRowFirstColumn="0" w:lastRowLastColumn="0"/>
              <w:rPr>
                <w:rFonts w:cs="Arial"/>
                <w:sz w:val="20"/>
              </w:rPr>
            </w:pPr>
            <w:r w:rsidRPr="00156575">
              <w:rPr>
                <w:rFonts w:cs="Arial"/>
                <w:sz w:val="20"/>
              </w:rPr>
              <w:t>Name</w:t>
            </w:r>
          </w:p>
        </w:tc>
        <w:tc>
          <w:tcPr>
            <w:tcW w:w="4833" w:type="dxa"/>
            <w:gridSpan w:val="4"/>
          </w:tcPr>
          <w:p w:rsidR="002B058D" w:rsidRPr="00156575" w:rsidRDefault="002B058D" w:rsidP="00844900">
            <w:pPr>
              <w:spacing w:after="120"/>
              <w:cnfStyle w:val="000000000000" w:firstRow="0" w:lastRow="0" w:firstColumn="0" w:lastColumn="0" w:oddVBand="0" w:evenVBand="0" w:oddHBand="0" w:evenHBand="0" w:firstRowFirstColumn="0" w:firstRowLastColumn="0" w:lastRowFirstColumn="0" w:lastRowLastColumn="0"/>
              <w:rPr>
                <w:rFonts w:cs="Arial"/>
                <w:sz w:val="20"/>
              </w:rPr>
            </w:pPr>
          </w:p>
        </w:tc>
      </w:tr>
      <w:tr w:rsidR="002B058D" w:rsidRPr="00156575" w:rsidTr="0042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Merge/>
            <w:tcBorders>
              <w:top w:val="none" w:sz="0" w:space="0" w:color="auto"/>
              <w:left w:val="none" w:sz="0" w:space="0" w:color="auto"/>
              <w:bottom w:val="none" w:sz="0" w:space="0" w:color="auto"/>
            </w:tcBorders>
          </w:tcPr>
          <w:p w:rsidR="002B058D" w:rsidRPr="00156575" w:rsidRDefault="002B058D" w:rsidP="00844900">
            <w:pPr>
              <w:spacing w:after="120"/>
              <w:rPr>
                <w:rFonts w:cs="Arial"/>
                <w:sz w:val="20"/>
              </w:rPr>
            </w:pPr>
          </w:p>
        </w:tc>
        <w:tc>
          <w:tcPr>
            <w:tcW w:w="2769" w:type="dxa"/>
            <w:tcBorders>
              <w:top w:val="none" w:sz="0" w:space="0" w:color="auto"/>
              <w:bottom w:val="none" w:sz="0" w:space="0" w:color="auto"/>
            </w:tcBorders>
          </w:tcPr>
          <w:p w:rsidR="002B058D" w:rsidRPr="00156575" w:rsidRDefault="002B058D" w:rsidP="00844900">
            <w:pPr>
              <w:spacing w:after="120"/>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sz w:val="20"/>
              </w:rPr>
              <w:t>Office</w:t>
            </w:r>
          </w:p>
        </w:tc>
        <w:tc>
          <w:tcPr>
            <w:tcW w:w="4833" w:type="dxa"/>
            <w:gridSpan w:val="4"/>
            <w:tcBorders>
              <w:top w:val="none" w:sz="0" w:space="0" w:color="auto"/>
              <w:bottom w:val="none" w:sz="0" w:space="0" w:color="auto"/>
              <w:right w:val="none" w:sz="0" w:space="0" w:color="auto"/>
            </w:tcBorders>
          </w:tcPr>
          <w:p w:rsidR="002B058D" w:rsidRPr="00156575" w:rsidRDefault="002B058D" w:rsidP="00844900">
            <w:pPr>
              <w:spacing w:after="120"/>
              <w:cnfStyle w:val="000000100000" w:firstRow="0" w:lastRow="0" w:firstColumn="0" w:lastColumn="0" w:oddVBand="0" w:evenVBand="0" w:oddHBand="1" w:evenHBand="0" w:firstRowFirstColumn="0" w:firstRowLastColumn="0" w:lastRowFirstColumn="0" w:lastRowLastColumn="0"/>
              <w:rPr>
                <w:rFonts w:cs="Arial"/>
                <w:sz w:val="20"/>
              </w:rPr>
            </w:pPr>
          </w:p>
        </w:tc>
      </w:tr>
      <w:tr w:rsidR="002B058D" w:rsidRPr="00156575" w:rsidTr="0042614E">
        <w:tc>
          <w:tcPr>
            <w:cnfStyle w:val="001000000000" w:firstRow="0" w:lastRow="0" w:firstColumn="1" w:lastColumn="0" w:oddVBand="0" w:evenVBand="0" w:oddHBand="0" w:evenHBand="0" w:firstRowFirstColumn="0" w:firstRowLastColumn="0" w:lastRowFirstColumn="0" w:lastRowLastColumn="0"/>
            <w:tcW w:w="1532" w:type="dxa"/>
            <w:vMerge/>
          </w:tcPr>
          <w:p w:rsidR="002B058D" w:rsidRPr="00156575" w:rsidRDefault="002B058D" w:rsidP="00844900">
            <w:pPr>
              <w:spacing w:after="120"/>
              <w:rPr>
                <w:rFonts w:cs="Arial"/>
                <w:sz w:val="20"/>
              </w:rPr>
            </w:pPr>
          </w:p>
        </w:tc>
        <w:tc>
          <w:tcPr>
            <w:tcW w:w="2769" w:type="dxa"/>
          </w:tcPr>
          <w:p w:rsidR="002B058D" w:rsidRPr="00156575" w:rsidRDefault="002B058D" w:rsidP="00844900">
            <w:pPr>
              <w:spacing w:after="120"/>
              <w:cnfStyle w:val="000000000000" w:firstRow="0" w:lastRow="0" w:firstColumn="0" w:lastColumn="0" w:oddVBand="0" w:evenVBand="0" w:oddHBand="0" w:evenHBand="0" w:firstRowFirstColumn="0" w:firstRowLastColumn="0" w:lastRowFirstColumn="0" w:lastRowLastColumn="0"/>
              <w:rPr>
                <w:rFonts w:cs="Arial"/>
                <w:sz w:val="20"/>
              </w:rPr>
            </w:pPr>
            <w:r w:rsidRPr="00156575">
              <w:rPr>
                <w:rFonts w:cs="Arial"/>
                <w:sz w:val="20"/>
              </w:rPr>
              <w:t>Signature</w:t>
            </w:r>
          </w:p>
        </w:tc>
        <w:tc>
          <w:tcPr>
            <w:tcW w:w="4833" w:type="dxa"/>
            <w:gridSpan w:val="4"/>
          </w:tcPr>
          <w:p w:rsidR="002B058D" w:rsidRPr="00156575" w:rsidRDefault="002B058D" w:rsidP="00844900">
            <w:pPr>
              <w:spacing w:after="120"/>
              <w:cnfStyle w:val="000000000000" w:firstRow="0" w:lastRow="0" w:firstColumn="0" w:lastColumn="0" w:oddVBand="0" w:evenVBand="0" w:oddHBand="0" w:evenHBand="0" w:firstRowFirstColumn="0" w:firstRowLastColumn="0" w:lastRowFirstColumn="0" w:lastRowLastColumn="0"/>
              <w:rPr>
                <w:rFonts w:cs="Arial"/>
                <w:sz w:val="20"/>
              </w:rPr>
            </w:pPr>
          </w:p>
        </w:tc>
      </w:tr>
      <w:tr w:rsidR="002B058D" w:rsidRPr="00156575" w:rsidTr="0042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Borders>
              <w:top w:val="none" w:sz="0" w:space="0" w:color="auto"/>
              <w:left w:val="none" w:sz="0" w:space="0" w:color="auto"/>
              <w:bottom w:val="none" w:sz="0" w:space="0" w:color="auto"/>
            </w:tcBorders>
          </w:tcPr>
          <w:p w:rsidR="002B058D" w:rsidRPr="00156575" w:rsidRDefault="002B058D" w:rsidP="00844900">
            <w:pPr>
              <w:spacing w:after="120"/>
              <w:rPr>
                <w:rFonts w:cs="Arial"/>
                <w:sz w:val="20"/>
              </w:rPr>
            </w:pPr>
            <w:r w:rsidRPr="00156575">
              <w:rPr>
                <w:rFonts w:cs="Arial"/>
                <w:sz w:val="20"/>
              </w:rPr>
              <w:t>Modified penalty</w:t>
            </w:r>
          </w:p>
        </w:tc>
        <w:tc>
          <w:tcPr>
            <w:tcW w:w="7602" w:type="dxa"/>
            <w:gridSpan w:val="5"/>
            <w:tcBorders>
              <w:top w:val="none" w:sz="0" w:space="0" w:color="auto"/>
              <w:bottom w:val="none" w:sz="0" w:space="0" w:color="auto"/>
              <w:right w:val="none" w:sz="0" w:space="0" w:color="auto"/>
            </w:tcBorders>
          </w:tcPr>
          <w:p w:rsidR="002B058D" w:rsidRPr="00156575" w:rsidRDefault="002B058D" w:rsidP="00844900">
            <w:pPr>
              <w:spacing w:after="120"/>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sz w:val="20"/>
              </w:rPr>
              <w:t>$</w:t>
            </w:r>
          </w:p>
        </w:tc>
      </w:tr>
      <w:tr w:rsidR="002B058D" w:rsidRPr="00156575" w:rsidTr="0042614E">
        <w:tc>
          <w:tcPr>
            <w:cnfStyle w:val="001000000000" w:firstRow="0" w:lastRow="0" w:firstColumn="1" w:lastColumn="0" w:oddVBand="0" w:evenVBand="0" w:oddHBand="0" w:evenHBand="0" w:firstRowFirstColumn="0" w:firstRowLastColumn="0" w:lastRowFirstColumn="0" w:lastRowLastColumn="0"/>
            <w:tcW w:w="1532" w:type="dxa"/>
          </w:tcPr>
          <w:p w:rsidR="002B058D" w:rsidRPr="00156575" w:rsidRDefault="002B058D" w:rsidP="00844900">
            <w:pPr>
              <w:spacing w:after="120"/>
              <w:rPr>
                <w:rFonts w:cs="Arial"/>
                <w:sz w:val="20"/>
              </w:rPr>
            </w:pPr>
            <w:r w:rsidRPr="00156575">
              <w:rPr>
                <w:rFonts w:cs="Arial"/>
                <w:sz w:val="20"/>
              </w:rPr>
              <w:t>Penalty</w:t>
            </w:r>
          </w:p>
        </w:tc>
        <w:tc>
          <w:tcPr>
            <w:tcW w:w="4236" w:type="dxa"/>
            <w:gridSpan w:val="3"/>
          </w:tcPr>
          <w:p w:rsidR="002B058D" w:rsidRPr="00156575" w:rsidRDefault="002B058D" w:rsidP="00844900">
            <w:pPr>
              <w:spacing w:after="120"/>
              <w:cnfStyle w:val="000000000000" w:firstRow="0" w:lastRow="0" w:firstColumn="0" w:lastColumn="0" w:oddVBand="0" w:evenVBand="0" w:oddHBand="0" w:evenHBand="0" w:firstRowFirstColumn="0" w:firstRowLastColumn="0" w:lastRowFirstColumn="0" w:lastRowLastColumn="0"/>
              <w:rPr>
                <w:rFonts w:cs="Arial"/>
                <w:sz w:val="20"/>
              </w:rPr>
            </w:pPr>
            <w:r w:rsidRPr="00156575">
              <w:rPr>
                <w:rFonts w:cs="Arial"/>
                <w:sz w:val="20"/>
              </w:rPr>
              <w:t>$</w:t>
            </w:r>
          </w:p>
        </w:tc>
        <w:tc>
          <w:tcPr>
            <w:tcW w:w="3366" w:type="dxa"/>
            <w:gridSpan w:val="2"/>
          </w:tcPr>
          <w:p w:rsidR="002B058D" w:rsidRPr="00156575" w:rsidRDefault="002B058D" w:rsidP="0084490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sz w:val="20"/>
              </w:rPr>
            </w:pPr>
            <w:r w:rsidRPr="00156575">
              <w:rPr>
                <w:rFonts w:ascii="TT58o00" w:hAnsi="TT58o00" w:cs="TT58o00"/>
                <w:sz w:val="20"/>
              </w:rPr>
              <w:t>You do not have to pay this amount. This is the maximum fine that can be imposed if you are prosecuted in a court and convicted of this offence.</w:t>
            </w:r>
          </w:p>
        </w:tc>
      </w:tr>
      <w:tr w:rsidR="002B058D" w:rsidRPr="00156575" w:rsidTr="0042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Borders>
              <w:top w:val="none" w:sz="0" w:space="0" w:color="auto"/>
              <w:left w:val="none" w:sz="0" w:space="0" w:color="auto"/>
              <w:bottom w:val="single" w:sz="4" w:space="0" w:color="auto"/>
            </w:tcBorders>
          </w:tcPr>
          <w:p w:rsidR="002B058D" w:rsidRPr="00156575" w:rsidRDefault="002B058D" w:rsidP="00844900">
            <w:pPr>
              <w:autoSpaceDE w:val="0"/>
              <w:autoSpaceDN w:val="0"/>
              <w:adjustRightInd w:val="0"/>
              <w:spacing w:after="0"/>
              <w:rPr>
                <w:rFonts w:cs="Arial"/>
                <w:sz w:val="20"/>
              </w:rPr>
            </w:pPr>
            <w:r w:rsidRPr="00156575">
              <w:rPr>
                <w:rFonts w:cs="Arial"/>
                <w:sz w:val="20"/>
              </w:rPr>
              <w:t>TAKE</w:t>
            </w:r>
          </w:p>
          <w:p w:rsidR="002B058D" w:rsidRPr="00156575" w:rsidRDefault="002B058D" w:rsidP="00844900">
            <w:pPr>
              <w:autoSpaceDE w:val="0"/>
              <w:autoSpaceDN w:val="0"/>
              <w:adjustRightInd w:val="0"/>
              <w:spacing w:after="0"/>
              <w:rPr>
                <w:rFonts w:cs="Arial"/>
                <w:sz w:val="20"/>
              </w:rPr>
            </w:pPr>
            <w:r w:rsidRPr="00156575">
              <w:rPr>
                <w:rFonts w:cs="Arial"/>
                <w:sz w:val="20"/>
              </w:rPr>
              <w:t>NOTICE</w:t>
            </w:r>
          </w:p>
          <w:p w:rsidR="002B058D" w:rsidRPr="00156575" w:rsidRDefault="002B058D" w:rsidP="00844900">
            <w:pPr>
              <w:spacing w:after="120"/>
              <w:rPr>
                <w:rFonts w:cs="Arial"/>
                <w:sz w:val="20"/>
              </w:rPr>
            </w:pPr>
          </w:p>
        </w:tc>
        <w:tc>
          <w:tcPr>
            <w:tcW w:w="7602" w:type="dxa"/>
            <w:gridSpan w:val="5"/>
            <w:tcBorders>
              <w:top w:val="none" w:sz="0" w:space="0" w:color="auto"/>
              <w:bottom w:val="single" w:sz="4" w:space="0" w:color="auto"/>
              <w:right w:val="none" w:sz="0" w:space="0" w:color="auto"/>
            </w:tcBorders>
          </w:tcPr>
          <w:p w:rsidR="002B058D" w:rsidRPr="00156575" w:rsidRDefault="002B058D" w:rsidP="00844900">
            <w:pPr>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sz w:val="20"/>
              </w:rPr>
              <w:t>It is alleged that you have committed the above offence.</w:t>
            </w:r>
          </w:p>
          <w:p w:rsidR="002B058D" w:rsidRPr="00156575" w:rsidRDefault="002B058D" w:rsidP="00844900">
            <w:pPr>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b/>
                <w:sz w:val="20"/>
              </w:rPr>
              <w:t>If you do not want to be prosecuted in court for the offence</w:t>
            </w:r>
            <w:r w:rsidRPr="00156575">
              <w:rPr>
                <w:rFonts w:cs="Arial"/>
                <w:sz w:val="20"/>
              </w:rPr>
              <w:t>, pay the modified penalty to an Approved Officer within 28 days after the date of this notice.</w:t>
            </w:r>
          </w:p>
          <w:p w:rsidR="002B058D" w:rsidRPr="00156575" w:rsidRDefault="002B058D" w:rsidP="00844900">
            <w:pPr>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b/>
                <w:sz w:val="20"/>
              </w:rPr>
              <w:t>If you do not pay</w:t>
            </w:r>
            <w:r w:rsidRPr="00156575">
              <w:rPr>
                <w:rFonts w:cs="Arial"/>
                <w:sz w:val="20"/>
              </w:rPr>
              <w:t xml:space="preserve"> the modified penalty within the 28 days, you may be prosecuted or enforcement action may be taken under the </w:t>
            </w:r>
            <w:r w:rsidRPr="0042614E">
              <w:rPr>
                <w:rFonts w:cs="Arial"/>
                <w:i/>
                <w:sz w:val="20"/>
              </w:rPr>
              <w:t>Fines, Penalties and Infringement Notices Enforcement Act 1994</w:t>
            </w:r>
            <w:r w:rsidRPr="00156575">
              <w:rPr>
                <w:rFonts w:cs="Arial"/>
                <w:sz w:val="20"/>
              </w:rPr>
              <w:t>. 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p w:rsidR="002B058D" w:rsidRPr="00156575" w:rsidRDefault="002B058D" w:rsidP="00844900">
            <w:pPr>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b/>
                <w:sz w:val="20"/>
              </w:rPr>
              <w:t>If you need more time</w:t>
            </w:r>
            <w:r w:rsidRPr="00156575">
              <w:rPr>
                <w:rFonts w:cs="Arial"/>
                <w:sz w:val="20"/>
              </w:rPr>
              <w:t xml:space="preserve"> to pay the modified penalty, you should contact the Approved Officer at the address below. </w:t>
            </w:r>
          </w:p>
          <w:p w:rsidR="002B058D" w:rsidRPr="00156575" w:rsidRDefault="002B058D" w:rsidP="00844900">
            <w:pPr>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sz w:val="20"/>
              </w:rPr>
              <w:t>Paying the modified penalty will not be regarded as an admission for the purposes of any civil or criminal court case.</w:t>
            </w:r>
          </w:p>
          <w:p w:rsidR="002B058D" w:rsidRPr="00156575" w:rsidRDefault="002B058D" w:rsidP="00844900">
            <w:pPr>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b/>
                <w:sz w:val="20"/>
              </w:rPr>
              <w:t>If you want this matter to be dealt with by prosecution in court</w:t>
            </w:r>
            <w:r w:rsidRPr="00156575">
              <w:rPr>
                <w:rFonts w:cs="Arial"/>
                <w:sz w:val="20"/>
              </w:rPr>
              <w:t>, sign and date here:</w:t>
            </w:r>
          </w:p>
          <w:p w:rsidR="002B058D" w:rsidRPr="00156575" w:rsidRDefault="002B058D"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rPr>
            </w:pPr>
          </w:p>
          <w:p w:rsidR="002B058D" w:rsidRPr="00156575" w:rsidRDefault="002B058D"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sz w:val="20"/>
              </w:rPr>
              <w:t>__________________________________       /       /   20</w:t>
            </w:r>
          </w:p>
          <w:p w:rsidR="002B058D" w:rsidRPr="00156575" w:rsidRDefault="002B058D"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rPr>
            </w:pPr>
          </w:p>
          <w:p w:rsidR="002B058D" w:rsidRDefault="002B058D"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rPr>
            </w:pPr>
            <w:proofErr w:type="gramStart"/>
            <w:r w:rsidRPr="00156575">
              <w:rPr>
                <w:rFonts w:cs="Arial"/>
                <w:sz w:val="20"/>
              </w:rPr>
              <w:t>and</w:t>
            </w:r>
            <w:proofErr w:type="gramEnd"/>
            <w:r w:rsidRPr="00156575">
              <w:rPr>
                <w:rFonts w:cs="Arial"/>
                <w:sz w:val="20"/>
              </w:rPr>
              <w:t xml:space="preserve"> post this notice to the Approved Officer at the address below within 28 days after the date of this notice. If you consider that you have good reason to have this </w:t>
            </w:r>
            <w:r w:rsidRPr="00156575">
              <w:rPr>
                <w:rFonts w:cs="Arial"/>
                <w:sz w:val="20"/>
              </w:rPr>
              <w:lastRenderedPageBreak/>
              <w:t>notice withdrawn, you can write to the Approved Officer at the address below requesting that this notice be withdrawn and setting out why you consider that this notice should be withdrawn. Your letter must be received not later than 28 days after the date of this notice.</w:t>
            </w:r>
          </w:p>
          <w:p w:rsidR="00CC4076" w:rsidRDefault="00CC4076"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rPr>
            </w:pPr>
          </w:p>
          <w:p w:rsidR="00CC4076" w:rsidRPr="00156575" w:rsidRDefault="00CC4076" w:rsidP="00CC4076">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sz w:val="20"/>
                <w:szCs w:val="18"/>
              </w:rPr>
            </w:pPr>
            <w:r w:rsidRPr="00156575">
              <w:rPr>
                <w:rFonts w:cs="Arial"/>
                <w:b/>
                <w:sz w:val="20"/>
                <w:szCs w:val="18"/>
              </w:rPr>
              <w:t>By post</w:t>
            </w:r>
          </w:p>
          <w:p w:rsidR="00CC4076" w:rsidRPr="00156575" w:rsidRDefault="00CC4076" w:rsidP="00CC4076">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szCs w:val="18"/>
              </w:rPr>
            </w:pPr>
          </w:p>
          <w:p w:rsidR="00CC4076" w:rsidRPr="00156575" w:rsidRDefault="00CC4076" w:rsidP="00CC4076">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szCs w:val="18"/>
              </w:rPr>
            </w:pPr>
            <w:r w:rsidRPr="00156575">
              <w:rPr>
                <w:rFonts w:cs="Arial"/>
                <w:sz w:val="20"/>
                <w:szCs w:val="18"/>
              </w:rPr>
              <w:t>Tick the relevant box below and post this notice to:</w:t>
            </w:r>
          </w:p>
          <w:p w:rsidR="00CC4076" w:rsidRPr="00156575" w:rsidRDefault="00CC4076" w:rsidP="00CC4076">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szCs w:val="18"/>
              </w:rPr>
            </w:pPr>
          </w:p>
          <w:p w:rsidR="00CC4076" w:rsidRPr="00156575" w:rsidRDefault="00CC4076" w:rsidP="00CC4076">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i/>
                <w:sz w:val="20"/>
                <w:szCs w:val="18"/>
              </w:rPr>
            </w:pPr>
            <w:r w:rsidRPr="00156575">
              <w:rPr>
                <w:rFonts w:cs="Arial"/>
                <w:sz w:val="20"/>
                <w:szCs w:val="18"/>
              </w:rPr>
              <w:t xml:space="preserve">Approved Officer — </w:t>
            </w:r>
            <w:r w:rsidRPr="00156575">
              <w:rPr>
                <w:rFonts w:cs="Arial"/>
                <w:i/>
                <w:sz w:val="20"/>
                <w:szCs w:val="18"/>
              </w:rPr>
              <w:t>Health (Asbestos) Regulations 1992</w:t>
            </w:r>
          </w:p>
          <w:p w:rsidR="00CC4076" w:rsidRPr="00156575" w:rsidRDefault="00CC4076" w:rsidP="00CC4076">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szCs w:val="18"/>
              </w:rPr>
            </w:pPr>
          </w:p>
          <w:p w:rsidR="00CC4076" w:rsidRPr="00156575" w:rsidRDefault="00CC4076" w:rsidP="00CC4076">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szCs w:val="18"/>
              </w:rPr>
            </w:pPr>
            <w:r w:rsidRPr="00156575">
              <w:rPr>
                <w:rFonts w:cs="Arial"/>
                <w:sz w:val="20"/>
                <w:szCs w:val="18"/>
              </w:rPr>
              <w:t>[Address]</w:t>
            </w:r>
          </w:p>
          <w:p w:rsidR="00CC4076" w:rsidRDefault="00CC4076"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rPr>
            </w:pPr>
          </w:p>
          <w:p w:rsidR="00CC4076" w:rsidRPr="00156575" w:rsidRDefault="00CC4076"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rPr>
            </w:pPr>
          </w:p>
        </w:tc>
      </w:tr>
      <w:tr w:rsidR="002B058D" w:rsidRPr="00156575" w:rsidTr="0042614E">
        <w:tc>
          <w:tcPr>
            <w:cnfStyle w:val="001000000000" w:firstRow="0" w:lastRow="0" w:firstColumn="1" w:lastColumn="0" w:oddVBand="0" w:evenVBand="0" w:oddHBand="0" w:evenHBand="0" w:firstRowFirstColumn="0" w:firstRowLastColumn="0" w:lastRowFirstColumn="0" w:lastRowLastColumn="0"/>
            <w:tcW w:w="1532" w:type="dxa"/>
            <w:vMerge w:val="restart"/>
          </w:tcPr>
          <w:p w:rsidR="002B058D" w:rsidRPr="00156575" w:rsidRDefault="002B058D" w:rsidP="00844900">
            <w:pPr>
              <w:autoSpaceDE w:val="0"/>
              <w:autoSpaceDN w:val="0"/>
              <w:adjustRightInd w:val="0"/>
              <w:spacing w:after="0"/>
              <w:rPr>
                <w:rFonts w:cs="Arial"/>
                <w:sz w:val="20"/>
              </w:rPr>
            </w:pPr>
            <w:r w:rsidRPr="00156575">
              <w:rPr>
                <w:rFonts w:cs="Arial"/>
                <w:sz w:val="20"/>
              </w:rPr>
              <w:lastRenderedPageBreak/>
              <w:t>How to pay</w:t>
            </w:r>
          </w:p>
        </w:tc>
        <w:tc>
          <w:tcPr>
            <w:tcW w:w="7602" w:type="dxa"/>
            <w:gridSpan w:val="5"/>
          </w:tcPr>
          <w:p w:rsidR="00CC4076" w:rsidRDefault="00CC4076" w:rsidP="0084490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sz w:val="20"/>
                <w:szCs w:val="18"/>
              </w:rPr>
            </w:pPr>
          </w:p>
          <w:p w:rsidR="002B058D" w:rsidRPr="00156575" w:rsidRDefault="002B058D" w:rsidP="00CC4076">
            <w:pPr>
              <w:autoSpaceDE w:val="0"/>
              <w:autoSpaceDN w:val="0"/>
              <w:adjustRightInd w:val="0"/>
              <w:spacing w:after="0"/>
              <w:ind w:left="487"/>
              <w:cnfStyle w:val="000000000000" w:firstRow="0" w:lastRow="0" w:firstColumn="0" w:lastColumn="0" w:oddVBand="0" w:evenVBand="0" w:oddHBand="0" w:evenHBand="0" w:firstRowFirstColumn="0" w:firstRowLastColumn="0" w:lastRowFirstColumn="0" w:lastRowLastColumn="0"/>
              <w:rPr>
                <w:rFonts w:cs="Arial"/>
                <w:sz w:val="20"/>
                <w:szCs w:val="18"/>
              </w:rPr>
            </w:pPr>
            <w:r w:rsidRPr="00156575">
              <w:rPr>
                <w:rFonts w:cs="Arial"/>
                <w:noProof/>
                <w:sz w:val="20"/>
                <w:szCs w:val="18"/>
                <w:lang w:eastAsia="en-AU"/>
              </w:rPr>
              <mc:AlternateContent>
                <mc:Choice Requires="wps">
                  <w:drawing>
                    <wp:anchor distT="0" distB="0" distL="114300" distR="114300" simplePos="0" relativeHeight="251659264" behindDoc="0" locked="0" layoutInCell="1" allowOverlap="1" wp14:anchorId="339A64A4" wp14:editId="4513A71E">
                      <wp:simplePos x="0" y="0"/>
                      <wp:positionH relativeFrom="column">
                        <wp:posOffset>-3810</wp:posOffset>
                      </wp:positionH>
                      <wp:positionV relativeFrom="paragraph">
                        <wp:posOffset>-1270</wp:posOffset>
                      </wp:positionV>
                      <wp:extent cx="118745" cy="102870"/>
                      <wp:effectExtent l="0" t="0" r="14605" b="11430"/>
                      <wp:wrapNone/>
                      <wp:docPr id="2" name="Rectangle 2"/>
                      <wp:cNvGraphicFramePr/>
                      <a:graphic xmlns:a="http://schemas.openxmlformats.org/drawingml/2006/main">
                        <a:graphicData uri="http://schemas.microsoft.com/office/word/2010/wordprocessingShape">
                          <wps:wsp>
                            <wps:cNvSpPr/>
                            <wps:spPr>
                              <a:xfrm>
                                <a:off x="0" y="0"/>
                                <a:ext cx="118745" cy="10287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3pt;margin-top:-.1pt;width:9.3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" fillcolor="white [3201]" strokecolor="black [3213]" strokeweight="2pt"/>
                  </w:pict>
                </mc:Fallback>
              </mc:AlternateContent>
            </w:r>
            <w:r w:rsidRPr="00156575">
              <w:rPr>
                <w:rFonts w:cs="Arial"/>
                <w:sz w:val="20"/>
                <w:szCs w:val="18"/>
              </w:rPr>
              <w:t xml:space="preserve">I want to pay the modified penalty. A cheque or money order (payable to Approved Officer — </w:t>
            </w:r>
            <w:r w:rsidRPr="00CC4076">
              <w:rPr>
                <w:rFonts w:cs="Arial"/>
                <w:i/>
                <w:sz w:val="20"/>
                <w:szCs w:val="18"/>
              </w:rPr>
              <w:t>Health</w:t>
            </w:r>
            <w:r w:rsidR="00CC4076">
              <w:rPr>
                <w:rFonts w:cs="Arial"/>
                <w:i/>
                <w:sz w:val="20"/>
                <w:szCs w:val="18"/>
              </w:rPr>
              <w:t xml:space="preserve"> </w:t>
            </w:r>
            <w:r w:rsidRPr="00CC4076">
              <w:rPr>
                <w:rFonts w:cs="Arial"/>
                <w:i/>
                <w:sz w:val="20"/>
                <w:szCs w:val="18"/>
              </w:rPr>
              <w:t>(Asbestos) Regulations 1992</w:t>
            </w:r>
            <w:r w:rsidRPr="00156575">
              <w:rPr>
                <w:rFonts w:cs="Arial"/>
                <w:sz w:val="20"/>
                <w:szCs w:val="18"/>
              </w:rPr>
              <w:t>) for the modified penalty is enclosed.</w:t>
            </w:r>
          </w:p>
          <w:p w:rsidR="002B058D" w:rsidRPr="00156575" w:rsidRDefault="002B058D" w:rsidP="00CC4076">
            <w:pPr>
              <w:autoSpaceDE w:val="0"/>
              <w:autoSpaceDN w:val="0"/>
              <w:adjustRightInd w:val="0"/>
              <w:spacing w:after="0"/>
              <w:ind w:left="487"/>
              <w:cnfStyle w:val="000000000000" w:firstRow="0" w:lastRow="0" w:firstColumn="0" w:lastColumn="0" w:oddVBand="0" w:evenVBand="0" w:oddHBand="0" w:evenHBand="0" w:firstRowFirstColumn="0" w:firstRowLastColumn="0" w:lastRowFirstColumn="0" w:lastRowLastColumn="0"/>
              <w:rPr>
                <w:rFonts w:cs="Arial"/>
                <w:sz w:val="20"/>
                <w:szCs w:val="18"/>
              </w:rPr>
            </w:pPr>
          </w:p>
          <w:p w:rsidR="002B058D" w:rsidRPr="00156575" w:rsidRDefault="002B058D" w:rsidP="00CC4076">
            <w:pPr>
              <w:autoSpaceDE w:val="0"/>
              <w:autoSpaceDN w:val="0"/>
              <w:adjustRightInd w:val="0"/>
              <w:spacing w:after="0"/>
              <w:ind w:left="487"/>
              <w:cnfStyle w:val="000000000000" w:firstRow="0" w:lastRow="0" w:firstColumn="0" w:lastColumn="0" w:oddVBand="0" w:evenVBand="0" w:oddHBand="0" w:evenHBand="0" w:firstRowFirstColumn="0" w:firstRowLastColumn="0" w:lastRowFirstColumn="0" w:lastRowLastColumn="0"/>
              <w:rPr>
                <w:rFonts w:cs="Arial"/>
                <w:sz w:val="20"/>
                <w:szCs w:val="18"/>
              </w:rPr>
            </w:pPr>
            <w:r w:rsidRPr="00156575">
              <w:rPr>
                <w:rFonts w:cs="Arial"/>
                <w:noProof/>
                <w:sz w:val="20"/>
                <w:szCs w:val="18"/>
                <w:lang w:eastAsia="en-AU"/>
              </w:rPr>
              <mc:AlternateContent>
                <mc:Choice Requires="wps">
                  <w:drawing>
                    <wp:anchor distT="0" distB="0" distL="114300" distR="114300" simplePos="0" relativeHeight="251660288" behindDoc="0" locked="0" layoutInCell="1" allowOverlap="1" wp14:anchorId="1DFF04F0" wp14:editId="5B6D3943">
                      <wp:simplePos x="0" y="0"/>
                      <wp:positionH relativeFrom="column">
                        <wp:posOffset>-2540</wp:posOffset>
                      </wp:positionH>
                      <wp:positionV relativeFrom="paragraph">
                        <wp:posOffset>24765</wp:posOffset>
                      </wp:positionV>
                      <wp:extent cx="118745" cy="102870"/>
                      <wp:effectExtent l="0" t="0" r="14605" b="11430"/>
                      <wp:wrapNone/>
                      <wp:docPr id="4" name="Rectangle 4"/>
                      <wp:cNvGraphicFramePr/>
                      <a:graphic xmlns:a="http://schemas.openxmlformats.org/drawingml/2006/main">
                        <a:graphicData uri="http://schemas.microsoft.com/office/word/2010/wordprocessingShape">
                          <wps:wsp>
                            <wps:cNvSpPr/>
                            <wps:spPr>
                              <a:xfrm>
                                <a:off x="0" y="0"/>
                                <a:ext cx="118745" cy="102870"/>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2pt;margin-top:1.95pt;width:9.35pt;height: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" fillcolor="white [3201]" strokecolor="black [3213]" strokeweight="2pt"/>
                  </w:pict>
                </mc:Fallback>
              </mc:AlternateContent>
            </w:r>
            <w:r w:rsidRPr="00156575">
              <w:rPr>
                <w:rFonts w:cs="Arial"/>
                <w:sz w:val="20"/>
                <w:szCs w:val="18"/>
              </w:rPr>
              <w:t xml:space="preserve">I want to pay the modified penalty by credit card. Please debit my credit card </w:t>
            </w:r>
            <w:proofErr w:type="spellStart"/>
            <w:r w:rsidRPr="00156575">
              <w:rPr>
                <w:rFonts w:cs="Arial"/>
                <w:sz w:val="20"/>
                <w:szCs w:val="18"/>
              </w:rPr>
              <w:t>account.</w:t>
            </w:r>
            <w:r w:rsidRPr="00CC4076">
              <w:rPr>
                <w:rFonts w:cs="Arial"/>
                <w:sz w:val="20"/>
                <w:szCs w:val="18"/>
                <w:vertAlign w:val="superscript"/>
              </w:rPr>
              <w:t>2</w:t>
            </w:r>
            <w:proofErr w:type="spellEnd"/>
          </w:p>
          <w:p w:rsidR="002B058D" w:rsidRPr="00156575" w:rsidRDefault="002B058D" w:rsidP="0084490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sz w:val="20"/>
                <w:szCs w:val="18"/>
              </w:rPr>
            </w:pPr>
          </w:p>
          <w:p w:rsidR="002B058D" w:rsidRDefault="002B058D" w:rsidP="0084490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sz w:val="20"/>
                <w:szCs w:val="18"/>
              </w:rPr>
            </w:pPr>
            <w:r w:rsidRPr="00156575">
              <w:rPr>
                <w:rFonts w:cs="Arial"/>
                <w:sz w:val="20"/>
                <w:szCs w:val="18"/>
              </w:rPr>
              <w:t>[</w:t>
            </w:r>
            <w:proofErr w:type="spellStart"/>
            <w:r w:rsidRPr="00156575">
              <w:rPr>
                <w:rFonts w:cs="Arial"/>
                <w:sz w:val="20"/>
                <w:szCs w:val="18"/>
              </w:rPr>
              <w:t>details</w:t>
            </w:r>
            <w:r w:rsidRPr="00CC4076">
              <w:rPr>
                <w:rFonts w:cs="Arial"/>
                <w:sz w:val="20"/>
                <w:szCs w:val="18"/>
                <w:vertAlign w:val="superscript"/>
              </w:rPr>
              <w:t>3</w:t>
            </w:r>
            <w:proofErr w:type="spellEnd"/>
            <w:r w:rsidRPr="00156575">
              <w:rPr>
                <w:rFonts w:cs="Arial"/>
                <w:sz w:val="20"/>
                <w:szCs w:val="18"/>
              </w:rPr>
              <w:t>]</w:t>
            </w:r>
          </w:p>
          <w:p w:rsidR="00CC4076" w:rsidRPr="00156575" w:rsidRDefault="00CC4076" w:rsidP="0084490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sz w:val="20"/>
                <w:szCs w:val="18"/>
              </w:rPr>
            </w:pPr>
          </w:p>
          <w:p w:rsidR="002B058D" w:rsidRPr="00156575" w:rsidRDefault="002B058D" w:rsidP="00844900">
            <w:pPr>
              <w:tabs>
                <w:tab w:val="left" w:pos="1440"/>
              </w:tabs>
              <w:cnfStyle w:val="000000000000" w:firstRow="0" w:lastRow="0" w:firstColumn="0" w:lastColumn="0" w:oddVBand="0" w:evenVBand="0" w:oddHBand="0" w:evenHBand="0" w:firstRowFirstColumn="0" w:firstRowLastColumn="0" w:lastRowFirstColumn="0" w:lastRowLastColumn="0"/>
              <w:rPr>
                <w:rFonts w:cs="Arial"/>
                <w:b/>
                <w:sz w:val="20"/>
              </w:rPr>
            </w:pPr>
            <w:r w:rsidRPr="00156575">
              <w:rPr>
                <w:rFonts w:cs="Arial"/>
                <w:b/>
                <w:sz w:val="20"/>
                <w:szCs w:val="18"/>
              </w:rPr>
              <w:t>Complete all details</w:t>
            </w:r>
          </w:p>
        </w:tc>
      </w:tr>
      <w:tr w:rsidR="002B058D" w:rsidRPr="00156575" w:rsidTr="0042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vMerge/>
          </w:tcPr>
          <w:p w:rsidR="002B058D" w:rsidRPr="00156575" w:rsidRDefault="002B058D" w:rsidP="00844900">
            <w:pPr>
              <w:autoSpaceDE w:val="0"/>
              <w:autoSpaceDN w:val="0"/>
              <w:adjustRightInd w:val="0"/>
              <w:spacing w:after="0"/>
              <w:rPr>
                <w:rFonts w:cs="Arial"/>
                <w:b w:val="0"/>
                <w:sz w:val="20"/>
                <w:szCs w:val="18"/>
              </w:rPr>
            </w:pPr>
          </w:p>
        </w:tc>
        <w:tc>
          <w:tcPr>
            <w:tcW w:w="7602" w:type="dxa"/>
            <w:gridSpan w:val="5"/>
            <w:tcBorders>
              <w:top w:val="single" w:sz="4" w:space="0" w:color="auto"/>
              <w:bottom w:val="single" w:sz="4" w:space="0" w:color="auto"/>
              <w:right w:val="single" w:sz="4" w:space="0" w:color="auto"/>
            </w:tcBorders>
          </w:tcPr>
          <w:p w:rsidR="002B058D" w:rsidRPr="00156575" w:rsidRDefault="002B058D"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b/>
                <w:sz w:val="20"/>
                <w:szCs w:val="18"/>
              </w:rPr>
            </w:pPr>
            <w:r w:rsidRPr="00156575">
              <w:rPr>
                <w:rFonts w:cs="Arial"/>
                <w:b/>
                <w:sz w:val="20"/>
                <w:szCs w:val="18"/>
              </w:rPr>
              <w:t xml:space="preserve">In </w:t>
            </w:r>
            <w:proofErr w:type="spellStart"/>
            <w:r w:rsidRPr="00156575">
              <w:rPr>
                <w:rFonts w:cs="Arial"/>
                <w:b/>
                <w:sz w:val="20"/>
                <w:szCs w:val="18"/>
              </w:rPr>
              <w:t>person</w:t>
            </w:r>
            <w:r w:rsidRPr="00CC4076">
              <w:rPr>
                <w:rFonts w:cs="Arial"/>
                <w:b/>
                <w:sz w:val="20"/>
                <w:szCs w:val="18"/>
                <w:vertAlign w:val="superscript"/>
              </w:rPr>
              <w:t>2</w:t>
            </w:r>
            <w:proofErr w:type="spellEnd"/>
          </w:p>
          <w:p w:rsidR="002B058D" w:rsidRPr="00156575" w:rsidRDefault="002B058D"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szCs w:val="18"/>
              </w:rPr>
            </w:pPr>
          </w:p>
          <w:p w:rsidR="002B058D" w:rsidRPr="00156575" w:rsidRDefault="002B058D"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szCs w:val="18"/>
              </w:rPr>
            </w:pPr>
            <w:r w:rsidRPr="00156575">
              <w:rPr>
                <w:rFonts w:cs="Arial"/>
                <w:sz w:val="20"/>
                <w:szCs w:val="18"/>
              </w:rPr>
              <w:t>Pay the cashier at:</w:t>
            </w:r>
          </w:p>
          <w:p w:rsidR="002B058D" w:rsidRPr="00156575" w:rsidRDefault="002B058D"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szCs w:val="18"/>
              </w:rPr>
            </w:pPr>
          </w:p>
          <w:p w:rsidR="002B058D" w:rsidRPr="00156575" w:rsidRDefault="002B058D"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szCs w:val="18"/>
              </w:rPr>
            </w:pPr>
            <w:r w:rsidRPr="00156575">
              <w:rPr>
                <w:rFonts w:cs="Arial"/>
                <w:sz w:val="20"/>
                <w:szCs w:val="18"/>
              </w:rPr>
              <w:t>[Address]</w:t>
            </w:r>
          </w:p>
        </w:tc>
      </w:tr>
      <w:tr w:rsidR="002B058D" w:rsidRPr="00156575" w:rsidTr="0042614E">
        <w:tc>
          <w:tcPr>
            <w:cnfStyle w:val="001000000000" w:firstRow="0" w:lastRow="0" w:firstColumn="1" w:lastColumn="0" w:oddVBand="0" w:evenVBand="0" w:oddHBand="0" w:evenHBand="0" w:firstRowFirstColumn="0" w:firstRowLastColumn="0" w:lastRowFirstColumn="0" w:lastRowLastColumn="0"/>
            <w:tcW w:w="1532" w:type="dxa"/>
            <w:vMerge/>
          </w:tcPr>
          <w:p w:rsidR="002B058D" w:rsidRPr="00156575" w:rsidRDefault="002B058D" w:rsidP="00844900">
            <w:pPr>
              <w:autoSpaceDE w:val="0"/>
              <w:autoSpaceDN w:val="0"/>
              <w:adjustRightInd w:val="0"/>
              <w:spacing w:after="0"/>
              <w:rPr>
                <w:rFonts w:cs="Arial"/>
                <w:sz w:val="20"/>
                <w:szCs w:val="18"/>
              </w:rPr>
            </w:pPr>
          </w:p>
        </w:tc>
        <w:tc>
          <w:tcPr>
            <w:tcW w:w="7602" w:type="dxa"/>
            <w:gridSpan w:val="5"/>
          </w:tcPr>
          <w:p w:rsidR="002B058D" w:rsidRDefault="002B058D" w:rsidP="0084490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sz w:val="20"/>
                <w:szCs w:val="18"/>
                <w:vertAlign w:val="superscript"/>
              </w:rPr>
            </w:pPr>
            <w:proofErr w:type="spellStart"/>
            <w:r w:rsidRPr="00156575">
              <w:rPr>
                <w:rFonts w:cs="Arial"/>
                <w:b/>
                <w:sz w:val="20"/>
                <w:szCs w:val="18"/>
              </w:rPr>
              <w:t>Electronically</w:t>
            </w:r>
            <w:r w:rsidRPr="00CC4076">
              <w:rPr>
                <w:rFonts w:cs="Arial"/>
                <w:b/>
                <w:sz w:val="20"/>
                <w:szCs w:val="18"/>
                <w:vertAlign w:val="superscript"/>
              </w:rPr>
              <w:t>2</w:t>
            </w:r>
            <w:proofErr w:type="spellEnd"/>
          </w:p>
          <w:p w:rsidR="00CC4076" w:rsidRDefault="00CC4076" w:rsidP="0084490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b/>
                <w:sz w:val="20"/>
                <w:szCs w:val="18"/>
                <w:vertAlign w:val="superscript"/>
              </w:rPr>
            </w:pPr>
          </w:p>
          <w:p w:rsidR="002B058D" w:rsidRPr="00156575" w:rsidRDefault="002B058D" w:rsidP="0084490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sz w:val="20"/>
                <w:szCs w:val="18"/>
              </w:rPr>
            </w:pPr>
            <w:r w:rsidRPr="00156575">
              <w:rPr>
                <w:rFonts w:cs="Arial"/>
                <w:sz w:val="20"/>
                <w:szCs w:val="18"/>
              </w:rPr>
              <w:t>[</w:t>
            </w:r>
            <w:proofErr w:type="spellStart"/>
            <w:r w:rsidRPr="00156575">
              <w:rPr>
                <w:rFonts w:cs="Arial"/>
                <w:sz w:val="20"/>
                <w:szCs w:val="18"/>
              </w:rPr>
              <w:t>details</w:t>
            </w:r>
            <w:r w:rsidRPr="00CC4076">
              <w:rPr>
                <w:rFonts w:cs="Arial"/>
                <w:sz w:val="20"/>
                <w:szCs w:val="18"/>
                <w:vertAlign w:val="superscript"/>
              </w:rPr>
              <w:t>3</w:t>
            </w:r>
            <w:proofErr w:type="spellEnd"/>
            <w:r w:rsidRPr="00156575">
              <w:rPr>
                <w:rFonts w:cs="Arial"/>
                <w:sz w:val="20"/>
                <w:szCs w:val="18"/>
              </w:rPr>
              <w:t>]</w:t>
            </w:r>
          </w:p>
          <w:p w:rsidR="002B058D" w:rsidRPr="00156575" w:rsidRDefault="002B058D" w:rsidP="0084490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sz w:val="20"/>
                <w:szCs w:val="18"/>
              </w:rPr>
            </w:pPr>
          </w:p>
          <w:p w:rsidR="002B058D" w:rsidRPr="00156575" w:rsidRDefault="002B058D" w:rsidP="00844900">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Arial"/>
                <w:sz w:val="20"/>
                <w:szCs w:val="18"/>
              </w:rPr>
            </w:pPr>
          </w:p>
        </w:tc>
      </w:tr>
      <w:tr w:rsidR="002B058D" w:rsidRPr="00156575" w:rsidTr="00426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2" w:type="dxa"/>
            <w:tcBorders>
              <w:top w:val="single" w:sz="4" w:space="0" w:color="auto"/>
              <w:left w:val="single" w:sz="4" w:space="0" w:color="auto"/>
              <w:bottom w:val="single" w:sz="4" w:space="0" w:color="auto"/>
              <w:right w:val="single" w:sz="4" w:space="0" w:color="auto"/>
            </w:tcBorders>
          </w:tcPr>
          <w:p w:rsidR="002B058D" w:rsidRPr="00156575" w:rsidRDefault="002B058D" w:rsidP="00844900">
            <w:pPr>
              <w:autoSpaceDE w:val="0"/>
              <w:autoSpaceDN w:val="0"/>
              <w:adjustRightInd w:val="0"/>
              <w:spacing w:after="0"/>
              <w:rPr>
                <w:rFonts w:cs="Arial"/>
                <w:sz w:val="20"/>
              </w:rPr>
            </w:pPr>
            <w:r w:rsidRPr="00156575">
              <w:rPr>
                <w:rFonts w:cs="Arial"/>
                <w:sz w:val="20"/>
              </w:rPr>
              <w:t xml:space="preserve">Method of </w:t>
            </w:r>
            <w:proofErr w:type="spellStart"/>
            <w:r w:rsidRPr="00156575">
              <w:rPr>
                <w:rFonts w:cs="Arial"/>
                <w:sz w:val="20"/>
              </w:rPr>
              <w:t>Service</w:t>
            </w:r>
            <w:r w:rsidRPr="00CC4076">
              <w:rPr>
                <w:rFonts w:cs="Arial"/>
                <w:sz w:val="20"/>
                <w:vertAlign w:val="superscript"/>
              </w:rPr>
              <w:t>2</w:t>
            </w:r>
            <w:proofErr w:type="spellEnd"/>
          </w:p>
        </w:tc>
        <w:tc>
          <w:tcPr>
            <w:tcW w:w="3845" w:type="dxa"/>
            <w:gridSpan w:val="2"/>
            <w:tcBorders>
              <w:top w:val="single" w:sz="4" w:space="0" w:color="auto"/>
              <w:left w:val="single" w:sz="4" w:space="0" w:color="auto"/>
              <w:bottom w:val="single" w:sz="4" w:space="0" w:color="auto"/>
              <w:right w:val="single" w:sz="4" w:space="0" w:color="auto"/>
            </w:tcBorders>
          </w:tcPr>
          <w:p w:rsidR="002B058D" w:rsidRDefault="002B058D" w:rsidP="00844900">
            <w:pPr>
              <w:cnfStyle w:val="000000100000" w:firstRow="0" w:lastRow="0" w:firstColumn="0" w:lastColumn="0" w:oddVBand="0" w:evenVBand="0" w:oddHBand="1" w:evenHBand="0" w:firstRowFirstColumn="0" w:firstRowLastColumn="0" w:lastRowFirstColumn="0" w:lastRowLastColumn="0"/>
              <w:rPr>
                <w:rFonts w:cs="Arial"/>
                <w:sz w:val="20"/>
              </w:rPr>
            </w:pPr>
          </w:p>
          <w:p w:rsidR="00CC4076" w:rsidRPr="00156575" w:rsidRDefault="00CC4076" w:rsidP="00844900">
            <w:pPr>
              <w:cnfStyle w:val="000000100000" w:firstRow="0" w:lastRow="0" w:firstColumn="0" w:lastColumn="0" w:oddVBand="0" w:evenVBand="0" w:oddHBand="1" w:evenHBand="0" w:firstRowFirstColumn="0" w:firstRowLastColumn="0" w:lastRowFirstColumn="0" w:lastRowLastColumn="0"/>
              <w:rPr>
                <w:rFonts w:cs="Arial"/>
                <w:sz w:val="20"/>
              </w:rPr>
            </w:pPr>
          </w:p>
        </w:tc>
        <w:tc>
          <w:tcPr>
            <w:tcW w:w="1379" w:type="dxa"/>
            <w:gridSpan w:val="2"/>
            <w:tcBorders>
              <w:top w:val="single" w:sz="4" w:space="0" w:color="auto"/>
              <w:left w:val="single" w:sz="4" w:space="0" w:color="auto"/>
              <w:bottom w:val="single" w:sz="4" w:space="0" w:color="auto"/>
              <w:right w:val="single" w:sz="4" w:space="0" w:color="auto"/>
            </w:tcBorders>
          </w:tcPr>
          <w:p w:rsidR="002B058D" w:rsidRPr="00156575" w:rsidRDefault="002B058D" w:rsidP="00844900">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cs="Arial"/>
                <w:sz w:val="20"/>
              </w:rPr>
            </w:pPr>
            <w:r w:rsidRPr="00156575">
              <w:rPr>
                <w:rFonts w:cs="Arial"/>
                <w:sz w:val="20"/>
              </w:rPr>
              <w:t>Date of service</w:t>
            </w:r>
          </w:p>
        </w:tc>
        <w:tc>
          <w:tcPr>
            <w:tcW w:w="2378" w:type="dxa"/>
            <w:tcBorders>
              <w:top w:val="single" w:sz="4" w:space="0" w:color="auto"/>
              <w:left w:val="single" w:sz="4" w:space="0" w:color="auto"/>
              <w:bottom w:val="single" w:sz="4" w:space="0" w:color="auto"/>
              <w:right w:val="single" w:sz="4" w:space="0" w:color="auto"/>
            </w:tcBorders>
          </w:tcPr>
          <w:p w:rsidR="002B058D" w:rsidRPr="00156575" w:rsidRDefault="002B058D" w:rsidP="00844900">
            <w:pPr>
              <w:cnfStyle w:val="000000100000" w:firstRow="0" w:lastRow="0" w:firstColumn="0" w:lastColumn="0" w:oddVBand="0" w:evenVBand="0" w:oddHBand="1" w:evenHBand="0" w:firstRowFirstColumn="0" w:firstRowLastColumn="0" w:lastRowFirstColumn="0" w:lastRowLastColumn="0"/>
              <w:rPr>
                <w:rFonts w:cs="Arial"/>
                <w:sz w:val="20"/>
              </w:rPr>
            </w:pPr>
          </w:p>
        </w:tc>
      </w:tr>
    </w:tbl>
    <w:p w:rsidR="002B058D" w:rsidRDefault="002B058D" w:rsidP="002B058D">
      <w:pPr>
        <w:autoSpaceDE w:val="0"/>
        <w:autoSpaceDN w:val="0"/>
        <w:adjustRightInd w:val="0"/>
        <w:spacing w:after="0"/>
        <w:rPr>
          <w:rFonts w:ascii="TT58o00" w:hAnsi="TT58o00" w:cs="TT58o00"/>
          <w:sz w:val="22"/>
        </w:rPr>
      </w:pPr>
    </w:p>
    <w:p w:rsidR="002B058D" w:rsidRDefault="002B058D" w:rsidP="002B058D">
      <w:pPr>
        <w:autoSpaceDE w:val="0"/>
        <w:autoSpaceDN w:val="0"/>
        <w:adjustRightInd w:val="0"/>
        <w:spacing w:after="0"/>
        <w:rPr>
          <w:rFonts w:ascii="TT58o00" w:hAnsi="TT58o00" w:cs="TT58o00"/>
          <w:sz w:val="22"/>
        </w:rPr>
      </w:pPr>
      <w:r>
        <w:rPr>
          <w:rFonts w:ascii="TT58o00" w:hAnsi="TT58o00" w:cs="TT58o00"/>
          <w:sz w:val="22"/>
        </w:rPr>
        <w:t>Notes to Form:</w:t>
      </w:r>
    </w:p>
    <w:p w:rsidR="002B058D" w:rsidRPr="00383628" w:rsidRDefault="002B058D" w:rsidP="002B058D">
      <w:pPr>
        <w:pStyle w:val="ListParagraph"/>
        <w:numPr>
          <w:ilvl w:val="0"/>
          <w:numId w:val="2"/>
        </w:numPr>
        <w:autoSpaceDE w:val="0"/>
        <w:autoSpaceDN w:val="0"/>
        <w:adjustRightInd w:val="0"/>
        <w:spacing w:after="0"/>
        <w:rPr>
          <w:rFonts w:ascii="TT58o00" w:hAnsi="TT58o00" w:cs="TT58o00"/>
          <w:sz w:val="22"/>
        </w:rPr>
      </w:pPr>
      <w:r w:rsidRPr="00383628">
        <w:rPr>
          <w:rFonts w:ascii="TT58o00" w:hAnsi="TT58o00" w:cs="TT58o00"/>
          <w:sz w:val="22"/>
        </w:rPr>
        <w:t>The details should say what the alleged offender has done that is considered to be a contravention of the law.</w:t>
      </w:r>
    </w:p>
    <w:p w:rsidR="002B058D" w:rsidRPr="00CC4076" w:rsidRDefault="002B058D" w:rsidP="002B058D">
      <w:pPr>
        <w:pStyle w:val="ListParagraph"/>
        <w:numPr>
          <w:ilvl w:val="0"/>
          <w:numId w:val="2"/>
        </w:numPr>
        <w:rPr>
          <w:rFonts w:eastAsia="Cambria"/>
        </w:rPr>
      </w:pPr>
      <w:r w:rsidRPr="00383628">
        <w:rPr>
          <w:rFonts w:ascii="TT58o00" w:hAnsi="TT58o00" w:cs="TT58o00"/>
          <w:sz w:val="22"/>
        </w:rPr>
        <w:t>Delete this option if not applicable.</w:t>
      </w:r>
    </w:p>
    <w:p w:rsidR="00CC4076" w:rsidRPr="00FA3549" w:rsidRDefault="00CC4076" w:rsidP="002B058D">
      <w:pPr>
        <w:pStyle w:val="ListParagraph"/>
        <w:numPr>
          <w:ilvl w:val="0"/>
          <w:numId w:val="2"/>
        </w:numPr>
        <w:rPr>
          <w:rFonts w:eastAsia="Cambria"/>
        </w:rPr>
      </w:pPr>
      <w:r>
        <w:rPr>
          <w:rFonts w:ascii="TT58o00" w:hAnsi="TT58o00" w:cs="TT58o00"/>
          <w:sz w:val="22"/>
        </w:rPr>
        <w:t>Include here, when applicable, details of how a payment may be made electronically</w:t>
      </w:r>
    </w:p>
    <w:p w:rsidR="002B058D" w:rsidRDefault="002B058D" w:rsidP="002B058D">
      <w:pPr>
        <w:rPr>
          <w:rFonts w:eastAsia="Cambria"/>
        </w:rPr>
      </w:pPr>
    </w:p>
    <w:sectPr w:rsidR="002B0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T58o00">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3631FCA"/>
    <w:multiLevelType w:val="hybridMultilevel"/>
    <w:tmpl w:val="A3F0D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8D"/>
    <w:rsid w:val="000A0B40"/>
    <w:rsid w:val="001437E0"/>
    <w:rsid w:val="00171B7B"/>
    <w:rsid w:val="001C7D1F"/>
    <w:rsid w:val="001F6030"/>
    <w:rsid w:val="001F68E9"/>
    <w:rsid w:val="00220E8F"/>
    <w:rsid w:val="002B058D"/>
    <w:rsid w:val="002C7D7D"/>
    <w:rsid w:val="00355004"/>
    <w:rsid w:val="003929E7"/>
    <w:rsid w:val="003A3C93"/>
    <w:rsid w:val="0042614E"/>
    <w:rsid w:val="00466DB9"/>
    <w:rsid w:val="00471692"/>
    <w:rsid w:val="004A609E"/>
    <w:rsid w:val="004C2780"/>
    <w:rsid w:val="004C6976"/>
    <w:rsid w:val="0056716B"/>
    <w:rsid w:val="005A409E"/>
    <w:rsid w:val="006F52D0"/>
    <w:rsid w:val="0077027C"/>
    <w:rsid w:val="007D793C"/>
    <w:rsid w:val="00881846"/>
    <w:rsid w:val="00897837"/>
    <w:rsid w:val="008F7FE4"/>
    <w:rsid w:val="00930DF8"/>
    <w:rsid w:val="009668ED"/>
    <w:rsid w:val="00981DA1"/>
    <w:rsid w:val="00990D6C"/>
    <w:rsid w:val="00A91C4C"/>
    <w:rsid w:val="00BB5682"/>
    <w:rsid w:val="00BD41EB"/>
    <w:rsid w:val="00BE3C2D"/>
    <w:rsid w:val="00C7143D"/>
    <w:rsid w:val="00CC4076"/>
    <w:rsid w:val="00CF64E2"/>
    <w:rsid w:val="00D147D4"/>
    <w:rsid w:val="00D35629"/>
    <w:rsid w:val="00D9301F"/>
    <w:rsid w:val="00DE4BFE"/>
    <w:rsid w:val="00E40563"/>
    <w:rsid w:val="00E47483"/>
    <w:rsid w:val="00FA0666"/>
    <w:rsid w:val="00FF0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2"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2B058D"/>
    <w:pPr>
      <w:spacing w:after="170" w:line="240" w:lineRule="auto"/>
    </w:pPr>
    <w:rPr>
      <w:rFonts w:ascii="Arial" w:hAnsi="Arial"/>
      <w:sz w:val="24"/>
    </w:rPr>
  </w:style>
  <w:style w:type="paragraph" w:styleId="Heading1">
    <w:name w:val="heading 1"/>
    <w:basedOn w:val="Normal"/>
    <w:next w:val="Normal"/>
    <w:link w:val="Heading1Char"/>
    <w:uiPriority w:val="9"/>
    <w:qFormat/>
    <w:rsid w:val="003A3C93"/>
    <w:pPr>
      <w:keepNext/>
      <w:keepLines/>
      <w:spacing w:before="480" w:after="0"/>
      <w:outlineLvl w:val="0"/>
    </w:pPr>
    <w:rPr>
      <w:rFonts w:ascii="Cambria" w:eastAsiaTheme="majorEastAsia" w:hAnsi="Cambria" w:cstheme="majorBidi"/>
      <w:b/>
      <w:bCs/>
      <w:color w:val="21798E"/>
      <w:sz w:val="28"/>
      <w:szCs w:val="28"/>
    </w:rPr>
  </w:style>
  <w:style w:type="paragraph" w:styleId="Heading2">
    <w:name w:val="heading 2"/>
    <w:basedOn w:val="Normal"/>
    <w:next w:val="Normal"/>
    <w:link w:val="Heading2Char"/>
    <w:uiPriority w:val="9"/>
    <w:unhideWhenUsed/>
    <w:qFormat/>
    <w:rsid w:val="003A3C93"/>
    <w:pPr>
      <w:keepNext/>
      <w:keepLines/>
      <w:spacing w:before="200" w:after="0"/>
      <w:outlineLvl w:val="1"/>
    </w:pPr>
    <w:rPr>
      <w:rFonts w:ascii="Cambria" w:eastAsiaTheme="majorEastAsia" w:hAnsi="Cambria" w:cstheme="majorBidi"/>
      <w:b/>
      <w:bCs/>
      <w:color w:val="2DA2BF"/>
      <w:sz w:val="26"/>
      <w:szCs w:val="26"/>
    </w:rPr>
  </w:style>
  <w:style w:type="paragraph" w:styleId="Heading3">
    <w:name w:val="heading 3"/>
    <w:basedOn w:val="Normal"/>
    <w:next w:val="Normal"/>
    <w:link w:val="Heading3Char"/>
    <w:uiPriority w:val="9"/>
    <w:unhideWhenUsed/>
    <w:qFormat/>
    <w:rsid w:val="003A3C93"/>
    <w:pPr>
      <w:keepNext/>
      <w:keepLines/>
      <w:spacing w:before="200" w:after="0"/>
      <w:outlineLvl w:val="2"/>
    </w:pPr>
    <w:rPr>
      <w:rFonts w:ascii="Cambria" w:eastAsiaTheme="majorEastAsia" w:hAnsi="Cambria" w:cstheme="majorBidi"/>
      <w:b/>
      <w:bCs/>
      <w:color w:val="2DA2BF"/>
    </w:rPr>
  </w:style>
  <w:style w:type="paragraph" w:styleId="Heading4">
    <w:name w:val="heading 4"/>
    <w:basedOn w:val="Normal"/>
    <w:next w:val="Normal"/>
    <w:link w:val="Heading4Char"/>
    <w:uiPriority w:val="9"/>
    <w:unhideWhenUsed/>
    <w:qFormat/>
    <w:rsid w:val="003A3C93"/>
    <w:pPr>
      <w:keepNext/>
      <w:keepLines/>
      <w:spacing w:before="200" w:after="0"/>
      <w:outlineLvl w:val="3"/>
    </w:pPr>
    <w:rPr>
      <w:rFonts w:ascii="Cambria" w:eastAsiaTheme="majorEastAsia" w:hAnsi="Cambria" w:cstheme="majorBidi"/>
      <w:b/>
      <w:bCs/>
      <w:i/>
      <w:iCs/>
      <w:color w:val="2DA2BF"/>
    </w:rPr>
  </w:style>
  <w:style w:type="paragraph" w:styleId="Heading5">
    <w:name w:val="heading 5"/>
    <w:basedOn w:val="Normal"/>
    <w:next w:val="Normal"/>
    <w:link w:val="Heading5Char"/>
    <w:uiPriority w:val="9"/>
    <w:semiHidden/>
    <w:unhideWhenUsed/>
    <w:qFormat/>
    <w:rsid w:val="003A3C93"/>
    <w:pPr>
      <w:keepNext/>
      <w:keepLines/>
      <w:spacing w:before="200" w:after="0"/>
      <w:outlineLvl w:val="4"/>
    </w:pPr>
    <w:rPr>
      <w:rFonts w:ascii="Cambria" w:eastAsiaTheme="majorEastAsia" w:hAnsi="Cambria" w:cstheme="majorBidi"/>
      <w:color w:val="16505E"/>
    </w:rPr>
  </w:style>
  <w:style w:type="paragraph" w:styleId="Heading6">
    <w:name w:val="heading 6"/>
    <w:basedOn w:val="Normal"/>
    <w:next w:val="Normal"/>
    <w:link w:val="Heading6Char"/>
    <w:uiPriority w:val="9"/>
    <w:semiHidden/>
    <w:unhideWhenUsed/>
    <w:qFormat/>
    <w:rsid w:val="003A3C93"/>
    <w:pPr>
      <w:keepNext/>
      <w:keepLines/>
      <w:spacing w:before="200" w:after="0"/>
      <w:outlineLvl w:val="5"/>
    </w:pPr>
    <w:rPr>
      <w:rFonts w:ascii="Cambria" w:eastAsiaTheme="majorEastAsia" w:hAnsi="Cambria" w:cstheme="majorBidi"/>
      <w:i/>
      <w:iCs/>
      <w:color w:val="16505E"/>
    </w:rPr>
  </w:style>
  <w:style w:type="paragraph" w:styleId="Heading7">
    <w:name w:val="heading 7"/>
    <w:basedOn w:val="Normal"/>
    <w:next w:val="Normal"/>
    <w:link w:val="Heading7Char"/>
    <w:uiPriority w:val="9"/>
    <w:semiHidden/>
    <w:unhideWhenUsed/>
    <w:qFormat/>
    <w:rsid w:val="003A3C93"/>
    <w:pPr>
      <w:keepNext/>
      <w:keepLines/>
      <w:spacing w:before="200" w:after="0"/>
      <w:outlineLvl w:val="6"/>
    </w:pPr>
    <w:rPr>
      <w:rFonts w:ascii="Cambria" w:eastAsiaTheme="majorEastAsia" w:hAnsi="Cambria" w:cstheme="majorBidi"/>
      <w:i/>
      <w:iCs/>
      <w:color w:val="404040"/>
    </w:rPr>
  </w:style>
  <w:style w:type="paragraph" w:styleId="Heading8">
    <w:name w:val="heading 8"/>
    <w:basedOn w:val="Normal"/>
    <w:next w:val="Normal"/>
    <w:link w:val="Heading8Char"/>
    <w:uiPriority w:val="9"/>
    <w:semiHidden/>
    <w:unhideWhenUsed/>
    <w:qFormat/>
    <w:rsid w:val="003A3C93"/>
    <w:pPr>
      <w:keepNext/>
      <w:keepLines/>
      <w:spacing w:before="200" w:after="0"/>
      <w:outlineLvl w:val="7"/>
    </w:pPr>
    <w:rPr>
      <w:rFonts w:ascii="Cambria" w:eastAsiaTheme="majorEastAsia" w:hAnsi="Cambria" w:cstheme="majorBidi"/>
      <w:color w:val="2DA2BF"/>
      <w:sz w:val="20"/>
      <w:szCs w:val="20"/>
    </w:rPr>
  </w:style>
  <w:style w:type="paragraph" w:styleId="Heading9">
    <w:name w:val="heading 9"/>
    <w:basedOn w:val="Normal"/>
    <w:next w:val="Normal"/>
    <w:link w:val="Heading9Char"/>
    <w:uiPriority w:val="9"/>
    <w:semiHidden/>
    <w:unhideWhenUsed/>
    <w:qFormat/>
    <w:rsid w:val="003A3C93"/>
    <w:pPr>
      <w:keepNext/>
      <w:keepLines/>
      <w:spacing w:before="200" w:after="0"/>
      <w:outlineLvl w:val="8"/>
    </w:pPr>
    <w:rPr>
      <w:rFonts w:ascii="Cambria" w:eastAsiaTheme="majorEastAsia" w:hAnsi="Cambria"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3A3C93"/>
    <w:rPr>
      <w:rFonts w:ascii="Cambria" w:eastAsiaTheme="majorEastAsia" w:hAnsi="Cambria" w:cstheme="majorBidi"/>
      <w:color w:val="16505E"/>
    </w:rPr>
  </w:style>
  <w:style w:type="paragraph" w:customStyle="1" w:styleId="Headlines">
    <w:name w:val="Headlines"/>
    <w:basedOn w:val="Normal"/>
    <w:next w:val="Subheadlines"/>
    <w:rsid w:val="004C2780"/>
    <w:pPr>
      <w:spacing w:before="240" w:after="660"/>
    </w:pPr>
    <w:rPr>
      <w:b/>
      <w:color w:val="000000" w:themeColor="text1"/>
      <w:sz w:val="60"/>
    </w:rPr>
  </w:style>
  <w:style w:type="paragraph" w:customStyle="1" w:styleId="Subheadlines">
    <w:name w:val="Sub headlines"/>
    <w:basedOn w:val="Normal"/>
    <w:next w:val="Normal"/>
    <w:rsid w:val="00171B7B"/>
    <w:rPr>
      <w:b/>
      <w:color w:val="000000" w:themeColor="text1"/>
      <w:sz w:val="32"/>
    </w:rPr>
  </w:style>
  <w:style w:type="paragraph" w:styleId="ListParagraph">
    <w:name w:val="List Paragraph"/>
    <w:basedOn w:val="Normal"/>
    <w:uiPriority w:val="34"/>
    <w:qFormat/>
    <w:rsid w:val="003A3C93"/>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3A3C93"/>
    <w:rPr>
      <w:rFonts w:ascii="Cambria" w:eastAsiaTheme="majorEastAsia" w:hAnsi="Cambria" w:cstheme="majorBidi"/>
      <w:b/>
      <w:bCs/>
      <w:color w:val="21798E"/>
      <w:sz w:val="28"/>
      <w:szCs w:val="28"/>
    </w:rPr>
  </w:style>
  <w:style w:type="character" w:customStyle="1" w:styleId="Heading2Char">
    <w:name w:val="Heading 2 Char"/>
    <w:link w:val="Heading2"/>
    <w:uiPriority w:val="9"/>
    <w:rsid w:val="003A3C93"/>
    <w:rPr>
      <w:rFonts w:ascii="Cambria" w:eastAsiaTheme="majorEastAsia" w:hAnsi="Cambria" w:cstheme="majorBidi"/>
      <w:b/>
      <w:bCs/>
      <w:color w:val="2DA2BF"/>
      <w:sz w:val="26"/>
      <w:szCs w:val="26"/>
    </w:rPr>
  </w:style>
  <w:style w:type="character" w:customStyle="1" w:styleId="Heading3Char">
    <w:name w:val="Heading 3 Char"/>
    <w:link w:val="Heading3"/>
    <w:uiPriority w:val="9"/>
    <w:rsid w:val="003A3C93"/>
    <w:rPr>
      <w:rFonts w:ascii="Cambria" w:eastAsiaTheme="majorEastAsia" w:hAnsi="Cambria" w:cstheme="majorBidi"/>
      <w:b/>
      <w:bCs/>
      <w:color w:val="2DA2BF"/>
    </w:rPr>
  </w:style>
  <w:style w:type="character" w:customStyle="1" w:styleId="Heading4Char">
    <w:name w:val="Heading 4 Char"/>
    <w:link w:val="Heading4"/>
    <w:uiPriority w:val="9"/>
    <w:rsid w:val="003A3C93"/>
    <w:rPr>
      <w:rFonts w:ascii="Cambria" w:eastAsiaTheme="majorEastAsia" w:hAnsi="Cambria" w:cstheme="majorBidi"/>
      <w:b/>
      <w:bCs/>
      <w:i/>
      <w:iCs/>
      <w:color w:val="2DA2BF"/>
    </w:rPr>
  </w:style>
  <w:style w:type="paragraph" w:styleId="TOCHeading">
    <w:name w:val="TOC Heading"/>
    <w:basedOn w:val="Heading1"/>
    <w:next w:val="Normal"/>
    <w:uiPriority w:val="39"/>
    <w:semiHidden/>
    <w:unhideWhenUsed/>
    <w:qFormat/>
    <w:rsid w:val="003A3C93"/>
    <w:pPr>
      <w:outlineLvl w:val="9"/>
    </w:p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3A3C93"/>
    <w:rPr>
      <w:rFonts w:ascii="Cambria" w:eastAsiaTheme="majorEastAsia" w:hAnsi="Cambria" w:cstheme="majorBidi"/>
      <w:i/>
      <w:iCs/>
      <w:color w:val="16505E"/>
    </w:rPr>
  </w:style>
  <w:style w:type="character" w:customStyle="1" w:styleId="Heading7Char">
    <w:name w:val="Heading 7 Char"/>
    <w:link w:val="Heading7"/>
    <w:uiPriority w:val="9"/>
    <w:semiHidden/>
    <w:rsid w:val="003A3C93"/>
    <w:rPr>
      <w:rFonts w:ascii="Cambria" w:eastAsiaTheme="majorEastAsia" w:hAnsi="Cambria" w:cstheme="majorBidi"/>
      <w:i/>
      <w:iCs/>
      <w:color w:val="404040"/>
    </w:rPr>
  </w:style>
  <w:style w:type="character" w:customStyle="1" w:styleId="Heading8Char">
    <w:name w:val="Heading 8 Char"/>
    <w:link w:val="Heading8"/>
    <w:uiPriority w:val="9"/>
    <w:semiHidden/>
    <w:rsid w:val="003A3C93"/>
    <w:rPr>
      <w:rFonts w:ascii="Cambria" w:eastAsiaTheme="majorEastAsia" w:hAnsi="Cambria" w:cstheme="majorBidi"/>
      <w:color w:val="2DA2BF"/>
      <w:sz w:val="20"/>
      <w:szCs w:val="20"/>
    </w:rPr>
  </w:style>
  <w:style w:type="character" w:customStyle="1" w:styleId="Heading9Char">
    <w:name w:val="Heading 9 Char"/>
    <w:link w:val="Heading9"/>
    <w:uiPriority w:val="9"/>
    <w:semiHidden/>
    <w:rsid w:val="003A3C93"/>
    <w:rPr>
      <w:rFonts w:ascii="Cambria" w:eastAsiaTheme="majorEastAsia" w:hAnsi="Cambria" w:cstheme="majorBidi"/>
      <w:i/>
      <w:iCs/>
      <w:color w:val="404040"/>
      <w:sz w:val="20"/>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C0504D"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1F68E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C0504D" w:themeFill="accent2"/>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0504D"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C0504D"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C0504D"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ption">
    <w:name w:val="caption"/>
    <w:basedOn w:val="Normal"/>
    <w:next w:val="Normal"/>
    <w:uiPriority w:val="35"/>
    <w:semiHidden/>
    <w:unhideWhenUsed/>
    <w:qFormat/>
    <w:rsid w:val="003A3C93"/>
    <w:rPr>
      <w:b/>
      <w:bCs/>
      <w:color w:val="2DA2BF"/>
      <w:sz w:val="18"/>
      <w:szCs w:val="18"/>
    </w:rPr>
  </w:style>
  <w:style w:type="paragraph" w:styleId="Title">
    <w:name w:val="Title"/>
    <w:basedOn w:val="Normal"/>
    <w:next w:val="Normal"/>
    <w:link w:val="TitleChar"/>
    <w:uiPriority w:val="10"/>
    <w:qFormat/>
    <w:rsid w:val="003A3C93"/>
    <w:pPr>
      <w:pBdr>
        <w:bottom w:val="single" w:sz="8" w:space="4" w:color="2DA2BF"/>
      </w:pBdr>
      <w:spacing w:after="300"/>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3A3C93"/>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3A3C93"/>
    <w:pPr>
      <w:numPr>
        <w:ilvl w:val="1"/>
      </w:numPr>
    </w:pPr>
    <w:rPr>
      <w:rFonts w:ascii="Cambria" w:eastAsia="Times New Roman" w:hAnsi="Cambria" w:cs="Times New Roman"/>
      <w:i/>
      <w:iCs/>
      <w:color w:val="2DA2BF"/>
      <w:spacing w:val="15"/>
      <w:szCs w:val="24"/>
    </w:rPr>
  </w:style>
  <w:style w:type="character" w:customStyle="1" w:styleId="SubtitleChar">
    <w:name w:val="Subtitle Char"/>
    <w:link w:val="Subtitle"/>
    <w:uiPriority w:val="11"/>
    <w:rsid w:val="003A3C93"/>
    <w:rPr>
      <w:rFonts w:ascii="Cambria" w:eastAsia="Times New Roman" w:hAnsi="Cambria" w:cs="Times New Roman"/>
      <w:i/>
      <w:iCs/>
      <w:color w:val="2DA2BF"/>
      <w:spacing w:val="15"/>
      <w:sz w:val="24"/>
      <w:szCs w:val="24"/>
    </w:rPr>
  </w:style>
  <w:style w:type="character" w:styleId="Strong">
    <w:name w:val="Strong"/>
    <w:uiPriority w:val="22"/>
    <w:qFormat/>
    <w:rsid w:val="003A3C93"/>
    <w:rPr>
      <w:b/>
      <w:bCs/>
    </w:rPr>
  </w:style>
  <w:style w:type="character" w:styleId="Emphasis">
    <w:name w:val="Emphasis"/>
    <w:uiPriority w:val="20"/>
    <w:qFormat/>
    <w:rsid w:val="003A3C93"/>
    <w:rPr>
      <w:i/>
      <w:iCs/>
    </w:rPr>
  </w:style>
  <w:style w:type="paragraph" w:styleId="NoSpacing">
    <w:name w:val="No Spacing"/>
    <w:uiPriority w:val="1"/>
    <w:qFormat/>
    <w:rsid w:val="003A3C93"/>
    <w:pPr>
      <w:spacing w:after="0" w:line="240" w:lineRule="auto"/>
    </w:pPr>
  </w:style>
  <w:style w:type="paragraph" w:styleId="Quote">
    <w:name w:val="Quote"/>
    <w:basedOn w:val="Normal"/>
    <w:next w:val="Normal"/>
    <w:link w:val="QuoteChar"/>
    <w:uiPriority w:val="29"/>
    <w:qFormat/>
    <w:rsid w:val="003A3C93"/>
    <w:rPr>
      <w:i/>
      <w:iCs/>
      <w:color w:val="000000"/>
    </w:rPr>
  </w:style>
  <w:style w:type="character" w:customStyle="1" w:styleId="QuoteChar">
    <w:name w:val="Quote Char"/>
    <w:link w:val="Quote"/>
    <w:uiPriority w:val="29"/>
    <w:rsid w:val="003A3C93"/>
    <w:rPr>
      <w:i/>
      <w:iCs/>
      <w:color w:val="000000"/>
    </w:rPr>
  </w:style>
  <w:style w:type="paragraph" w:styleId="IntenseQuote">
    <w:name w:val="Intense Quote"/>
    <w:basedOn w:val="Normal"/>
    <w:next w:val="Normal"/>
    <w:link w:val="IntenseQuoteChar"/>
    <w:uiPriority w:val="30"/>
    <w:qFormat/>
    <w:rsid w:val="003A3C9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3A3C93"/>
    <w:rPr>
      <w:b/>
      <w:bCs/>
      <w:i/>
      <w:iCs/>
      <w:color w:val="2DA2BF"/>
    </w:rPr>
  </w:style>
  <w:style w:type="character" w:styleId="SubtleEmphasis">
    <w:name w:val="Subtle Emphasis"/>
    <w:uiPriority w:val="19"/>
    <w:qFormat/>
    <w:rsid w:val="003A3C93"/>
    <w:rPr>
      <w:i/>
      <w:iCs/>
      <w:color w:val="808080"/>
    </w:rPr>
  </w:style>
  <w:style w:type="character" w:styleId="IntenseEmphasis">
    <w:name w:val="Intense Emphasis"/>
    <w:uiPriority w:val="21"/>
    <w:qFormat/>
    <w:rsid w:val="003A3C93"/>
    <w:rPr>
      <w:b/>
      <w:bCs/>
      <w:i/>
      <w:iCs/>
      <w:color w:val="2DA2BF"/>
    </w:rPr>
  </w:style>
  <w:style w:type="character" w:styleId="SubtleReference">
    <w:name w:val="Subtle Reference"/>
    <w:uiPriority w:val="31"/>
    <w:qFormat/>
    <w:rsid w:val="003A3C93"/>
    <w:rPr>
      <w:smallCaps/>
      <w:color w:val="DA1F28"/>
      <w:u w:val="single"/>
    </w:rPr>
  </w:style>
  <w:style w:type="character" w:styleId="IntenseReference">
    <w:name w:val="Intense Reference"/>
    <w:uiPriority w:val="32"/>
    <w:qFormat/>
    <w:rsid w:val="003A3C93"/>
    <w:rPr>
      <w:b/>
      <w:bCs/>
      <w:smallCaps/>
      <w:color w:val="DA1F28"/>
      <w:spacing w:val="5"/>
      <w:u w:val="single"/>
    </w:rPr>
  </w:style>
  <w:style w:type="character" w:styleId="BookTitle">
    <w:name w:val="Book Title"/>
    <w:uiPriority w:val="33"/>
    <w:qFormat/>
    <w:rsid w:val="003A3C93"/>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2"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2B058D"/>
    <w:pPr>
      <w:spacing w:after="170" w:line="240" w:lineRule="auto"/>
    </w:pPr>
    <w:rPr>
      <w:rFonts w:ascii="Arial" w:hAnsi="Arial"/>
      <w:sz w:val="24"/>
    </w:rPr>
  </w:style>
  <w:style w:type="paragraph" w:styleId="Heading1">
    <w:name w:val="heading 1"/>
    <w:basedOn w:val="Normal"/>
    <w:next w:val="Normal"/>
    <w:link w:val="Heading1Char"/>
    <w:uiPriority w:val="9"/>
    <w:qFormat/>
    <w:rsid w:val="003A3C93"/>
    <w:pPr>
      <w:keepNext/>
      <w:keepLines/>
      <w:spacing w:before="480" w:after="0"/>
      <w:outlineLvl w:val="0"/>
    </w:pPr>
    <w:rPr>
      <w:rFonts w:ascii="Cambria" w:eastAsiaTheme="majorEastAsia" w:hAnsi="Cambria" w:cstheme="majorBidi"/>
      <w:b/>
      <w:bCs/>
      <w:color w:val="21798E"/>
      <w:sz w:val="28"/>
      <w:szCs w:val="28"/>
    </w:rPr>
  </w:style>
  <w:style w:type="paragraph" w:styleId="Heading2">
    <w:name w:val="heading 2"/>
    <w:basedOn w:val="Normal"/>
    <w:next w:val="Normal"/>
    <w:link w:val="Heading2Char"/>
    <w:uiPriority w:val="9"/>
    <w:unhideWhenUsed/>
    <w:qFormat/>
    <w:rsid w:val="003A3C93"/>
    <w:pPr>
      <w:keepNext/>
      <w:keepLines/>
      <w:spacing w:before="200" w:after="0"/>
      <w:outlineLvl w:val="1"/>
    </w:pPr>
    <w:rPr>
      <w:rFonts w:ascii="Cambria" w:eastAsiaTheme="majorEastAsia" w:hAnsi="Cambria" w:cstheme="majorBidi"/>
      <w:b/>
      <w:bCs/>
      <w:color w:val="2DA2BF"/>
      <w:sz w:val="26"/>
      <w:szCs w:val="26"/>
    </w:rPr>
  </w:style>
  <w:style w:type="paragraph" w:styleId="Heading3">
    <w:name w:val="heading 3"/>
    <w:basedOn w:val="Normal"/>
    <w:next w:val="Normal"/>
    <w:link w:val="Heading3Char"/>
    <w:uiPriority w:val="9"/>
    <w:unhideWhenUsed/>
    <w:qFormat/>
    <w:rsid w:val="003A3C93"/>
    <w:pPr>
      <w:keepNext/>
      <w:keepLines/>
      <w:spacing w:before="200" w:after="0"/>
      <w:outlineLvl w:val="2"/>
    </w:pPr>
    <w:rPr>
      <w:rFonts w:ascii="Cambria" w:eastAsiaTheme="majorEastAsia" w:hAnsi="Cambria" w:cstheme="majorBidi"/>
      <w:b/>
      <w:bCs/>
      <w:color w:val="2DA2BF"/>
    </w:rPr>
  </w:style>
  <w:style w:type="paragraph" w:styleId="Heading4">
    <w:name w:val="heading 4"/>
    <w:basedOn w:val="Normal"/>
    <w:next w:val="Normal"/>
    <w:link w:val="Heading4Char"/>
    <w:uiPriority w:val="9"/>
    <w:unhideWhenUsed/>
    <w:qFormat/>
    <w:rsid w:val="003A3C93"/>
    <w:pPr>
      <w:keepNext/>
      <w:keepLines/>
      <w:spacing w:before="200" w:after="0"/>
      <w:outlineLvl w:val="3"/>
    </w:pPr>
    <w:rPr>
      <w:rFonts w:ascii="Cambria" w:eastAsiaTheme="majorEastAsia" w:hAnsi="Cambria" w:cstheme="majorBidi"/>
      <w:b/>
      <w:bCs/>
      <w:i/>
      <w:iCs/>
      <w:color w:val="2DA2BF"/>
    </w:rPr>
  </w:style>
  <w:style w:type="paragraph" w:styleId="Heading5">
    <w:name w:val="heading 5"/>
    <w:basedOn w:val="Normal"/>
    <w:next w:val="Normal"/>
    <w:link w:val="Heading5Char"/>
    <w:uiPriority w:val="9"/>
    <w:semiHidden/>
    <w:unhideWhenUsed/>
    <w:qFormat/>
    <w:rsid w:val="003A3C93"/>
    <w:pPr>
      <w:keepNext/>
      <w:keepLines/>
      <w:spacing w:before="200" w:after="0"/>
      <w:outlineLvl w:val="4"/>
    </w:pPr>
    <w:rPr>
      <w:rFonts w:ascii="Cambria" w:eastAsiaTheme="majorEastAsia" w:hAnsi="Cambria" w:cstheme="majorBidi"/>
      <w:color w:val="16505E"/>
    </w:rPr>
  </w:style>
  <w:style w:type="paragraph" w:styleId="Heading6">
    <w:name w:val="heading 6"/>
    <w:basedOn w:val="Normal"/>
    <w:next w:val="Normal"/>
    <w:link w:val="Heading6Char"/>
    <w:uiPriority w:val="9"/>
    <w:semiHidden/>
    <w:unhideWhenUsed/>
    <w:qFormat/>
    <w:rsid w:val="003A3C93"/>
    <w:pPr>
      <w:keepNext/>
      <w:keepLines/>
      <w:spacing w:before="200" w:after="0"/>
      <w:outlineLvl w:val="5"/>
    </w:pPr>
    <w:rPr>
      <w:rFonts w:ascii="Cambria" w:eastAsiaTheme="majorEastAsia" w:hAnsi="Cambria" w:cstheme="majorBidi"/>
      <w:i/>
      <w:iCs/>
      <w:color w:val="16505E"/>
    </w:rPr>
  </w:style>
  <w:style w:type="paragraph" w:styleId="Heading7">
    <w:name w:val="heading 7"/>
    <w:basedOn w:val="Normal"/>
    <w:next w:val="Normal"/>
    <w:link w:val="Heading7Char"/>
    <w:uiPriority w:val="9"/>
    <w:semiHidden/>
    <w:unhideWhenUsed/>
    <w:qFormat/>
    <w:rsid w:val="003A3C93"/>
    <w:pPr>
      <w:keepNext/>
      <w:keepLines/>
      <w:spacing w:before="200" w:after="0"/>
      <w:outlineLvl w:val="6"/>
    </w:pPr>
    <w:rPr>
      <w:rFonts w:ascii="Cambria" w:eastAsiaTheme="majorEastAsia" w:hAnsi="Cambria" w:cstheme="majorBidi"/>
      <w:i/>
      <w:iCs/>
      <w:color w:val="404040"/>
    </w:rPr>
  </w:style>
  <w:style w:type="paragraph" w:styleId="Heading8">
    <w:name w:val="heading 8"/>
    <w:basedOn w:val="Normal"/>
    <w:next w:val="Normal"/>
    <w:link w:val="Heading8Char"/>
    <w:uiPriority w:val="9"/>
    <w:semiHidden/>
    <w:unhideWhenUsed/>
    <w:qFormat/>
    <w:rsid w:val="003A3C93"/>
    <w:pPr>
      <w:keepNext/>
      <w:keepLines/>
      <w:spacing w:before="200" w:after="0"/>
      <w:outlineLvl w:val="7"/>
    </w:pPr>
    <w:rPr>
      <w:rFonts w:ascii="Cambria" w:eastAsiaTheme="majorEastAsia" w:hAnsi="Cambria" w:cstheme="majorBidi"/>
      <w:color w:val="2DA2BF"/>
      <w:sz w:val="20"/>
      <w:szCs w:val="20"/>
    </w:rPr>
  </w:style>
  <w:style w:type="paragraph" w:styleId="Heading9">
    <w:name w:val="heading 9"/>
    <w:basedOn w:val="Normal"/>
    <w:next w:val="Normal"/>
    <w:link w:val="Heading9Char"/>
    <w:uiPriority w:val="9"/>
    <w:semiHidden/>
    <w:unhideWhenUsed/>
    <w:qFormat/>
    <w:rsid w:val="003A3C93"/>
    <w:pPr>
      <w:keepNext/>
      <w:keepLines/>
      <w:spacing w:before="200" w:after="0"/>
      <w:outlineLvl w:val="8"/>
    </w:pPr>
    <w:rPr>
      <w:rFonts w:ascii="Cambria" w:eastAsiaTheme="majorEastAsia" w:hAnsi="Cambria" w:cstheme="majorBid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3A3C93"/>
    <w:rPr>
      <w:rFonts w:ascii="Cambria" w:eastAsiaTheme="majorEastAsia" w:hAnsi="Cambria" w:cstheme="majorBidi"/>
      <w:color w:val="16505E"/>
    </w:rPr>
  </w:style>
  <w:style w:type="paragraph" w:customStyle="1" w:styleId="Headlines">
    <w:name w:val="Headlines"/>
    <w:basedOn w:val="Normal"/>
    <w:next w:val="Subheadlines"/>
    <w:rsid w:val="004C2780"/>
    <w:pPr>
      <w:spacing w:before="240" w:after="660"/>
    </w:pPr>
    <w:rPr>
      <w:b/>
      <w:color w:val="000000" w:themeColor="text1"/>
      <w:sz w:val="60"/>
    </w:rPr>
  </w:style>
  <w:style w:type="paragraph" w:customStyle="1" w:styleId="Subheadlines">
    <w:name w:val="Sub headlines"/>
    <w:basedOn w:val="Normal"/>
    <w:next w:val="Normal"/>
    <w:rsid w:val="00171B7B"/>
    <w:rPr>
      <w:b/>
      <w:color w:val="000000" w:themeColor="text1"/>
      <w:sz w:val="32"/>
    </w:rPr>
  </w:style>
  <w:style w:type="paragraph" w:styleId="ListParagraph">
    <w:name w:val="List Paragraph"/>
    <w:basedOn w:val="Normal"/>
    <w:uiPriority w:val="34"/>
    <w:qFormat/>
    <w:rsid w:val="003A3C93"/>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3A3C93"/>
    <w:rPr>
      <w:rFonts w:ascii="Cambria" w:eastAsiaTheme="majorEastAsia" w:hAnsi="Cambria" w:cstheme="majorBidi"/>
      <w:b/>
      <w:bCs/>
      <w:color w:val="21798E"/>
      <w:sz w:val="28"/>
      <w:szCs w:val="28"/>
    </w:rPr>
  </w:style>
  <w:style w:type="character" w:customStyle="1" w:styleId="Heading2Char">
    <w:name w:val="Heading 2 Char"/>
    <w:link w:val="Heading2"/>
    <w:uiPriority w:val="9"/>
    <w:rsid w:val="003A3C93"/>
    <w:rPr>
      <w:rFonts w:ascii="Cambria" w:eastAsiaTheme="majorEastAsia" w:hAnsi="Cambria" w:cstheme="majorBidi"/>
      <w:b/>
      <w:bCs/>
      <w:color w:val="2DA2BF"/>
      <w:sz w:val="26"/>
      <w:szCs w:val="26"/>
    </w:rPr>
  </w:style>
  <w:style w:type="character" w:customStyle="1" w:styleId="Heading3Char">
    <w:name w:val="Heading 3 Char"/>
    <w:link w:val="Heading3"/>
    <w:uiPriority w:val="9"/>
    <w:rsid w:val="003A3C93"/>
    <w:rPr>
      <w:rFonts w:ascii="Cambria" w:eastAsiaTheme="majorEastAsia" w:hAnsi="Cambria" w:cstheme="majorBidi"/>
      <w:b/>
      <w:bCs/>
      <w:color w:val="2DA2BF"/>
    </w:rPr>
  </w:style>
  <w:style w:type="character" w:customStyle="1" w:styleId="Heading4Char">
    <w:name w:val="Heading 4 Char"/>
    <w:link w:val="Heading4"/>
    <w:uiPriority w:val="9"/>
    <w:rsid w:val="003A3C93"/>
    <w:rPr>
      <w:rFonts w:ascii="Cambria" w:eastAsiaTheme="majorEastAsia" w:hAnsi="Cambria" w:cstheme="majorBidi"/>
      <w:b/>
      <w:bCs/>
      <w:i/>
      <w:iCs/>
      <w:color w:val="2DA2BF"/>
    </w:rPr>
  </w:style>
  <w:style w:type="paragraph" w:styleId="TOCHeading">
    <w:name w:val="TOC Heading"/>
    <w:basedOn w:val="Heading1"/>
    <w:next w:val="Normal"/>
    <w:uiPriority w:val="39"/>
    <w:semiHidden/>
    <w:unhideWhenUsed/>
    <w:qFormat/>
    <w:rsid w:val="003A3C93"/>
    <w:pPr>
      <w:outlineLvl w:val="9"/>
    </w:p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3A3C93"/>
    <w:rPr>
      <w:rFonts w:ascii="Cambria" w:eastAsiaTheme="majorEastAsia" w:hAnsi="Cambria" w:cstheme="majorBidi"/>
      <w:i/>
      <w:iCs/>
      <w:color w:val="16505E"/>
    </w:rPr>
  </w:style>
  <w:style w:type="character" w:customStyle="1" w:styleId="Heading7Char">
    <w:name w:val="Heading 7 Char"/>
    <w:link w:val="Heading7"/>
    <w:uiPriority w:val="9"/>
    <w:semiHidden/>
    <w:rsid w:val="003A3C93"/>
    <w:rPr>
      <w:rFonts w:ascii="Cambria" w:eastAsiaTheme="majorEastAsia" w:hAnsi="Cambria" w:cstheme="majorBidi"/>
      <w:i/>
      <w:iCs/>
      <w:color w:val="404040"/>
    </w:rPr>
  </w:style>
  <w:style w:type="character" w:customStyle="1" w:styleId="Heading8Char">
    <w:name w:val="Heading 8 Char"/>
    <w:link w:val="Heading8"/>
    <w:uiPriority w:val="9"/>
    <w:semiHidden/>
    <w:rsid w:val="003A3C93"/>
    <w:rPr>
      <w:rFonts w:ascii="Cambria" w:eastAsiaTheme="majorEastAsia" w:hAnsi="Cambria" w:cstheme="majorBidi"/>
      <w:color w:val="2DA2BF"/>
      <w:sz w:val="20"/>
      <w:szCs w:val="20"/>
    </w:rPr>
  </w:style>
  <w:style w:type="character" w:customStyle="1" w:styleId="Heading9Char">
    <w:name w:val="Heading 9 Char"/>
    <w:link w:val="Heading9"/>
    <w:uiPriority w:val="9"/>
    <w:semiHidden/>
    <w:rsid w:val="003A3C93"/>
    <w:rPr>
      <w:rFonts w:ascii="Cambria" w:eastAsiaTheme="majorEastAsia" w:hAnsi="Cambria" w:cstheme="majorBidi"/>
      <w:i/>
      <w:iCs/>
      <w:color w:val="404040"/>
      <w:sz w:val="20"/>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C0504D"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1F68E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C0504D" w:themeFill="accent2"/>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0504D"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C0504D"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C0504D"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aption">
    <w:name w:val="caption"/>
    <w:basedOn w:val="Normal"/>
    <w:next w:val="Normal"/>
    <w:uiPriority w:val="35"/>
    <w:semiHidden/>
    <w:unhideWhenUsed/>
    <w:qFormat/>
    <w:rsid w:val="003A3C93"/>
    <w:rPr>
      <w:b/>
      <w:bCs/>
      <w:color w:val="2DA2BF"/>
      <w:sz w:val="18"/>
      <w:szCs w:val="18"/>
    </w:rPr>
  </w:style>
  <w:style w:type="paragraph" w:styleId="Title">
    <w:name w:val="Title"/>
    <w:basedOn w:val="Normal"/>
    <w:next w:val="Normal"/>
    <w:link w:val="TitleChar"/>
    <w:uiPriority w:val="10"/>
    <w:qFormat/>
    <w:rsid w:val="003A3C93"/>
    <w:pPr>
      <w:pBdr>
        <w:bottom w:val="single" w:sz="8" w:space="4" w:color="2DA2BF"/>
      </w:pBdr>
      <w:spacing w:after="300"/>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3A3C93"/>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3A3C93"/>
    <w:pPr>
      <w:numPr>
        <w:ilvl w:val="1"/>
      </w:numPr>
    </w:pPr>
    <w:rPr>
      <w:rFonts w:ascii="Cambria" w:eastAsia="Times New Roman" w:hAnsi="Cambria" w:cs="Times New Roman"/>
      <w:i/>
      <w:iCs/>
      <w:color w:val="2DA2BF"/>
      <w:spacing w:val="15"/>
      <w:szCs w:val="24"/>
    </w:rPr>
  </w:style>
  <w:style w:type="character" w:customStyle="1" w:styleId="SubtitleChar">
    <w:name w:val="Subtitle Char"/>
    <w:link w:val="Subtitle"/>
    <w:uiPriority w:val="11"/>
    <w:rsid w:val="003A3C93"/>
    <w:rPr>
      <w:rFonts w:ascii="Cambria" w:eastAsia="Times New Roman" w:hAnsi="Cambria" w:cs="Times New Roman"/>
      <w:i/>
      <w:iCs/>
      <w:color w:val="2DA2BF"/>
      <w:spacing w:val="15"/>
      <w:sz w:val="24"/>
      <w:szCs w:val="24"/>
    </w:rPr>
  </w:style>
  <w:style w:type="character" w:styleId="Strong">
    <w:name w:val="Strong"/>
    <w:uiPriority w:val="22"/>
    <w:qFormat/>
    <w:rsid w:val="003A3C93"/>
    <w:rPr>
      <w:b/>
      <w:bCs/>
    </w:rPr>
  </w:style>
  <w:style w:type="character" w:styleId="Emphasis">
    <w:name w:val="Emphasis"/>
    <w:uiPriority w:val="20"/>
    <w:qFormat/>
    <w:rsid w:val="003A3C93"/>
    <w:rPr>
      <w:i/>
      <w:iCs/>
    </w:rPr>
  </w:style>
  <w:style w:type="paragraph" w:styleId="NoSpacing">
    <w:name w:val="No Spacing"/>
    <w:uiPriority w:val="1"/>
    <w:qFormat/>
    <w:rsid w:val="003A3C93"/>
    <w:pPr>
      <w:spacing w:after="0" w:line="240" w:lineRule="auto"/>
    </w:pPr>
  </w:style>
  <w:style w:type="paragraph" w:styleId="Quote">
    <w:name w:val="Quote"/>
    <w:basedOn w:val="Normal"/>
    <w:next w:val="Normal"/>
    <w:link w:val="QuoteChar"/>
    <w:uiPriority w:val="29"/>
    <w:qFormat/>
    <w:rsid w:val="003A3C93"/>
    <w:rPr>
      <w:i/>
      <w:iCs/>
      <w:color w:val="000000"/>
    </w:rPr>
  </w:style>
  <w:style w:type="character" w:customStyle="1" w:styleId="QuoteChar">
    <w:name w:val="Quote Char"/>
    <w:link w:val="Quote"/>
    <w:uiPriority w:val="29"/>
    <w:rsid w:val="003A3C93"/>
    <w:rPr>
      <w:i/>
      <w:iCs/>
      <w:color w:val="000000"/>
    </w:rPr>
  </w:style>
  <w:style w:type="paragraph" w:styleId="IntenseQuote">
    <w:name w:val="Intense Quote"/>
    <w:basedOn w:val="Normal"/>
    <w:next w:val="Normal"/>
    <w:link w:val="IntenseQuoteChar"/>
    <w:uiPriority w:val="30"/>
    <w:qFormat/>
    <w:rsid w:val="003A3C93"/>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3A3C93"/>
    <w:rPr>
      <w:b/>
      <w:bCs/>
      <w:i/>
      <w:iCs/>
      <w:color w:val="2DA2BF"/>
    </w:rPr>
  </w:style>
  <w:style w:type="character" w:styleId="SubtleEmphasis">
    <w:name w:val="Subtle Emphasis"/>
    <w:uiPriority w:val="19"/>
    <w:qFormat/>
    <w:rsid w:val="003A3C93"/>
    <w:rPr>
      <w:i/>
      <w:iCs/>
      <w:color w:val="808080"/>
    </w:rPr>
  </w:style>
  <w:style w:type="character" w:styleId="IntenseEmphasis">
    <w:name w:val="Intense Emphasis"/>
    <w:uiPriority w:val="21"/>
    <w:qFormat/>
    <w:rsid w:val="003A3C93"/>
    <w:rPr>
      <w:b/>
      <w:bCs/>
      <w:i/>
      <w:iCs/>
      <w:color w:val="2DA2BF"/>
    </w:rPr>
  </w:style>
  <w:style w:type="character" w:styleId="SubtleReference">
    <w:name w:val="Subtle Reference"/>
    <w:uiPriority w:val="31"/>
    <w:qFormat/>
    <w:rsid w:val="003A3C93"/>
    <w:rPr>
      <w:smallCaps/>
      <w:color w:val="DA1F28"/>
      <w:u w:val="single"/>
    </w:rPr>
  </w:style>
  <w:style w:type="character" w:styleId="IntenseReference">
    <w:name w:val="Intense Reference"/>
    <w:uiPriority w:val="32"/>
    <w:qFormat/>
    <w:rsid w:val="003A3C93"/>
    <w:rPr>
      <w:b/>
      <w:bCs/>
      <w:smallCaps/>
      <w:color w:val="DA1F28"/>
      <w:spacing w:val="5"/>
      <w:u w:val="single"/>
    </w:rPr>
  </w:style>
  <w:style w:type="character" w:styleId="BookTitle">
    <w:name w:val="Book Title"/>
    <w:uiPriority w:val="33"/>
    <w:qFormat/>
    <w:rsid w:val="003A3C93"/>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F123-0F17-46AC-98A8-50F9090D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 Bree</dc:creator>
  <cp:lastModifiedBy>Abbott, Bree</cp:lastModifiedBy>
  <cp:revision>5</cp:revision>
  <dcterms:created xsi:type="dcterms:W3CDTF">2017-01-11T01:23:00Z</dcterms:created>
  <dcterms:modified xsi:type="dcterms:W3CDTF">2017-01-12T00:26:00Z</dcterms:modified>
</cp:coreProperties>
</file>